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995" w14:textId="77777777" w:rsidR="00944472" w:rsidRDefault="00944472" w:rsidP="00944472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14:paraId="084A01A1" w14:textId="77777777" w:rsidR="00944472" w:rsidRPr="00944472" w:rsidRDefault="00944472" w:rsidP="00944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2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1A2D2A5F" w14:textId="538AD1AE" w:rsidR="00944472" w:rsidRPr="00944472" w:rsidRDefault="00944472" w:rsidP="009444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Садгород муниципального района Кинель-Черкасский Самарской области </w:t>
      </w:r>
      <w:r w:rsidR="005C7493">
        <w:rPr>
          <w:rFonts w:ascii="Times New Roman" w:hAnsi="Times New Roman" w:cs="Times New Roman"/>
          <w:b/>
          <w:sz w:val="28"/>
          <w:szCs w:val="28"/>
        </w:rPr>
        <w:t>четв</w:t>
      </w:r>
      <w:r w:rsidRPr="00944472">
        <w:rPr>
          <w:rFonts w:ascii="Times New Roman" w:hAnsi="Times New Roman" w:cs="Times New Roman"/>
          <w:b/>
          <w:sz w:val="28"/>
          <w:szCs w:val="28"/>
        </w:rPr>
        <w:t>е</w:t>
      </w:r>
      <w:r w:rsidR="005C7493">
        <w:rPr>
          <w:rFonts w:ascii="Times New Roman" w:hAnsi="Times New Roman" w:cs="Times New Roman"/>
          <w:b/>
          <w:sz w:val="28"/>
          <w:szCs w:val="28"/>
        </w:rPr>
        <w:t>р</w:t>
      </w:r>
      <w:r w:rsidRPr="00944472">
        <w:rPr>
          <w:rFonts w:ascii="Times New Roman" w:hAnsi="Times New Roman" w:cs="Times New Roman"/>
          <w:b/>
          <w:sz w:val="28"/>
          <w:szCs w:val="28"/>
        </w:rPr>
        <w:t>т</w:t>
      </w:r>
      <w:r w:rsidR="005C7493">
        <w:rPr>
          <w:rFonts w:ascii="Times New Roman" w:hAnsi="Times New Roman" w:cs="Times New Roman"/>
          <w:b/>
          <w:sz w:val="28"/>
          <w:szCs w:val="28"/>
        </w:rPr>
        <w:t>о</w:t>
      </w:r>
      <w:r w:rsidRPr="00944472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14:paraId="51BF50C8" w14:textId="77777777" w:rsidR="00944472" w:rsidRPr="00944472" w:rsidRDefault="00944472" w:rsidP="00944472">
      <w:pPr>
        <w:pStyle w:val="a4"/>
        <w:spacing w:line="240" w:lineRule="auto"/>
        <w:jc w:val="center"/>
        <w:rPr>
          <w:b/>
          <w:bCs/>
        </w:rPr>
      </w:pPr>
    </w:p>
    <w:p w14:paraId="338AF36E" w14:textId="77777777" w:rsidR="00944472" w:rsidRPr="00944472" w:rsidRDefault="00944472" w:rsidP="0094447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902A0E1" w14:textId="7CBFFF5F" w:rsidR="00944472" w:rsidRPr="00944472" w:rsidRDefault="00944472" w:rsidP="00944472">
      <w:pPr>
        <w:rPr>
          <w:rFonts w:ascii="Times New Roman" w:hAnsi="Times New Roman" w:cs="Times New Roman"/>
          <w:sz w:val="27"/>
          <w:szCs w:val="27"/>
        </w:rPr>
      </w:pPr>
      <w:r w:rsidRPr="00944472">
        <w:rPr>
          <w:rFonts w:ascii="Times New Roman" w:hAnsi="Times New Roman" w:cs="Times New Roman"/>
          <w:sz w:val="27"/>
          <w:szCs w:val="27"/>
        </w:rPr>
        <w:t>от «</w:t>
      </w:r>
      <w:r w:rsidR="002D583F">
        <w:rPr>
          <w:rFonts w:ascii="Times New Roman" w:hAnsi="Times New Roman" w:cs="Times New Roman"/>
          <w:sz w:val="27"/>
          <w:szCs w:val="27"/>
        </w:rPr>
        <w:t>21</w:t>
      </w:r>
      <w:r w:rsidRPr="00944472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944472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5C7493">
        <w:rPr>
          <w:rFonts w:ascii="Times New Roman" w:hAnsi="Times New Roman" w:cs="Times New Roman"/>
          <w:sz w:val="27"/>
          <w:szCs w:val="27"/>
        </w:rPr>
        <w:t>2</w:t>
      </w:r>
      <w:r w:rsidRPr="0094447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44472">
        <w:rPr>
          <w:rFonts w:ascii="Times New Roman" w:hAnsi="Times New Roman" w:cs="Times New Roman"/>
          <w:sz w:val="27"/>
          <w:szCs w:val="27"/>
        </w:rPr>
        <w:tab/>
      </w:r>
      <w:r w:rsidRPr="00944472">
        <w:rPr>
          <w:rFonts w:ascii="Times New Roman" w:hAnsi="Times New Roman" w:cs="Times New Roman"/>
          <w:sz w:val="27"/>
          <w:szCs w:val="27"/>
        </w:rPr>
        <w:tab/>
      </w:r>
      <w:r w:rsidRPr="0094447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4C7C8B">
        <w:rPr>
          <w:rFonts w:ascii="Times New Roman" w:hAnsi="Times New Roman" w:cs="Times New Roman"/>
          <w:sz w:val="27"/>
          <w:szCs w:val="27"/>
        </w:rPr>
        <w:t xml:space="preserve">     </w:t>
      </w:r>
      <w:r w:rsidRPr="00944472">
        <w:rPr>
          <w:rFonts w:ascii="Times New Roman" w:hAnsi="Times New Roman" w:cs="Times New Roman"/>
          <w:sz w:val="27"/>
          <w:szCs w:val="27"/>
        </w:rPr>
        <w:t xml:space="preserve">                                       № </w:t>
      </w:r>
      <w:r w:rsidR="002D583F">
        <w:rPr>
          <w:rFonts w:ascii="Times New Roman" w:hAnsi="Times New Roman" w:cs="Times New Roman"/>
          <w:sz w:val="27"/>
          <w:szCs w:val="27"/>
        </w:rPr>
        <w:t>2-1</w:t>
      </w:r>
    </w:p>
    <w:p w14:paraId="673952A5" w14:textId="156C8E4C" w:rsidR="00944472" w:rsidRPr="00944472" w:rsidRDefault="00944472" w:rsidP="00944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протесте прокурора Кинель-Черкасского района от  3</w:t>
      </w:r>
      <w:r w:rsidR="005C74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5C7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07-03-202</w:t>
      </w:r>
      <w:r w:rsidR="005C7493">
        <w:rPr>
          <w:rFonts w:ascii="Times New Roman" w:hAnsi="Times New Roman" w:cs="Times New Roman"/>
          <w:sz w:val="28"/>
          <w:szCs w:val="28"/>
        </w:rPr>
        <w:t>2/Прдп 49-22-232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Собрания представителей сельского поселения Садгород муниципального района Кинель-Черкасский Самарской области от 2</w:t>
      </w:r>
      <w:r w:rsidR="005C74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49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7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№ </w:t>
      </w:r>
      <w:r w:rsidR="005C749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7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C7493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Садгород муниципального района Кинель-Черкасский Самарской области»</w:t>
      </w:r>
    </w:p>
    <w:p w14:paraId="0CDEB8DA" w14:textId="77777777" w:rsidR="000B2E55" w:rsidRDefault="000B2E55" w:rsidP="0094447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0349C3" w14:textId="40AA6878" w:rsidR="00944472" w:rsidRPr="00944472" w:rsidRDefault="004C7C8B" w:rsidP="0094447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>Рассмотрев протест прокурора Кинель-Черкасского района от  3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>.01.202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№ 07-03-202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2/Прдп 49-22-232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решение Собрания представителей сельского поселения Садгород муниципального района Кинель-Черкасский Самарской области от 2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12-3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5C7493" w:rsidRPr="005C749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муниципальном контроле в сфере благоустройства на территории  сельского поселения Садгород муниципального района Кинель-Черкасский Самарской области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44472" w:rsidRPr="00944472">
        <w:rPr>
          <w:rFonts w:ascii="Times New Roman" w:hAnsi="Times New Roman" w:cs="Times New Roman"/>
          <w:b w:val="0"/>
          <w:bCs/>
          <w:sz w:val="28"/>
          <w:szCs w:val="28"/>
        </w:rPr>
        <w:t xml:space="preserve">, Собрание представителей сельского поселения Садгород муниципального района Кинель-Черкасский Самарской области </w:t>
      </w:r>
    </w:p>
    <w:p w14:paraId="710E7F82" w14:textId="77777777" w:rsidR="00944472" w:rsidRPr="00944472" w:rsidRDefault="00944472" w:rsidP="00944472">
      <w:pPr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4472">
        <w:rPr>
          <w:rFonts w:ascii="Times New Roman" w:hAnsi="Times New Roman" w:cs="Times New Roman"/>
          <w:sz w:val="28"/>
          <w:szCs w:val="28"/>
        </w:rPr>
        <w:t>РЕШИЛО:</w:t>
      </w:r>
    </w:p>
    <w:p w14:paraId="0064FE51" w14:textId="2DE371EC" w:rsidR="00944472" w:rsidRPr="00944472" w:rsidRDefault="00944472" w:rsidP="000B2E55">
      <w:pPr>
        <w:pStyle w:val="ConsTitle"/>
        <w:widowControl/>
        <w:tabs>
          <w:tab w:val="left" w:pos="4680"/>
          <w:tab w:val="left" w:pos="6379"/>
          <w:tab w:val="left" w:pos="1020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Протест прокурора Кинель-Черкасского района 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>от  3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>.01.202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 xml:space="preserve"> № 07-03-202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2/Прдп 49-22-232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 xml:space="preserve"> на решение Собрания представителей сельского поселения Садгород муниципального района Кинель-Черкасский Самарской области от 2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>.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>.20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7493">
        <w:rPr>
          <w:rFonts w:ascii="Times New Roman" w:hAnsi="Times New Roman" w:cs="Times New Roman"/>
          <w:b w:val="0"/>
          <w:bCs w:val="0"/>
          <w:sz w:val="28"/>
          <w:szCs w:val="28"/>
        </w:rPr>
        <w:t>12-3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C7493" w:rsidRPr="005C7493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муниципальном контроле в сфере благоустройства на территории  сельского поселения Садгород муниципального района Кинель-Черкасский Самарской области</w:t>
      </w:r>
      <w:r w:rsidR="005C7493" w:rsidRPr="00944472">
        <w:rPr>
          <w:rFonts w:ascii="Times New Roman" w:hAnsi="Times New Roman" w:cs="Times New Roman"/>
          <w:b w:val="0"/>
          <w:sz w:val="28"/>
          <w:szCs w:val="28"/>
        </w:rPr>
        <w:t>»</w:t>
      </w:r>
      <w:r w:rsidR="005C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обоснованным и подлежащим удовлетворению.</w:t>
      </w:r>
    </w:p>
    <w:p w14:paraId="03AAFD05" w14:textId="78DF0DD7" w:rsidR="00944472" w:rsidRPr="000B2E55" w:rsidRDefault="00944472" w:rsidP="000B2E55">
      <w:pPr>
        <w:pStyle w:val="ConsPlusTitle"/>
        <w:ind w:firstLine="28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2E55">
        <w:rPr>
          <w:rFonts w:ascii="Times New Roman" w:hAnsi="Times New Roman" w:cs="Times New Roman"/>
          <w:b w:val="0"/>
          <w:bCs/>
          <w:sz w:val="28"/>
          <w:szCs w:val="28"/>
        </w:rPr>
        <w:t xml:space="preserve">2. Подготовить проект решения Собрания представителей сельского поселения Садгород муниципального района Кинель-Черкасский Самарской области </w:t>
      </w:r>
      <w:r w:rsidR="000B2E55" w:rsidRPr="000B2E55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 Собрания представителей сельского поселения  Садгород муниципального района Кинель-Черкасский Самарской области от 2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0B2E55" w:rsidRPr="000B2E55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="000B2E55" w:rsidRPr="000B2E55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0B2E55" w:rsidRPr="000B2E55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12-3</w:t>
      </w:r>
      <w:r w:rsidR="000B2E55" w:rsidRPr="000B2E55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5C7493" w:rsidRPr="005C749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муниципальном контроле в сфере благоустройства на территории  сельского поселения Садгород муниципального района Кинель-Черкасский Самарской области</w:t>
      </w:r>
      <w:r w:rsidR="005C7493" w:rsidRPr="009444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5C749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51B94AD5" w14:textId="4943733A" w:rsidR="00944472" w:rsidRDefault="000B2E55" w:rsidP="000B2E5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44472">
        <w:rPr>
          <w:sz w:val="28"/>
          <w:szCs w:val="28"/>
        </w:rPr>
        <w:t>. Направить настоящее решение прокурору Кинель-Черкасского района.</w:t>
      </w:r>
    </w:p>
    <w:p w14:paraId="4C78B90D" w14:textId="30BDA0F8" w:rsidR="00944472" w:rsidRDefault="000B2E55" w:rsidP="000B2E5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44472">
        <w:rPr>
          <w:sz w:val="28"/>
          <w:szCs w:val="28"/>
        </w:rPr>
        <w:t>. Настоящее решение вступает в силу со дня его подписания.</w:t>
      </w:r>
    </w:p>
    <w:p w14:paraId="4E60023C" w14:textId="77777777" w:rsidR="00944472" w:rsidRDefault="00944472" w:rsidP="00944472">
      <w:pPr>
        <w:pStyle w:val="2"/>
        <w:ind w:firstLine="720"/>
        <w:rPr>
          <w:sz w:val="28"/>
          <w:szCs w:val="28"/>
        </w:rPr>
      </w:pPr>
    </w:p>
    <w:p w14:paraId="680952BA" w14:textId="25DCE85A" w:rsidR="000B2E55" w:rsidRDefault="000B2E55" w:rsidP="000B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42DE989" w14:textId="718ADE69" w:rsidR="000B2E55" w:rsidRDefault="000B2E55" w:rsidP="000B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Садгород                                                            </w:t>
      </w:r>
      <w:r w:rsidR="005C7493">
        <w:rPr>
          <w:rFonts w:ascii="Times New Roman" w:hAnsi="Times New Roman" w:cs="Times New Roman"/>
          <w:sz w:val="28"/>
          <w:szCs w:val="28"/>
        </w:rPr>
        <w:t>В.В.Симакин</w:t>
      </w:r>
    </w:p>
    <w:p w14:paraId="59555315" w14:textId="77777777" w:rsidR="005911E6" w:rsidRDefault="005911E6" w:rsidP="008D5DC4">
      <w:pPr>
        <w:spacing w:after="0" w:line="240" w:lineRule="auto"/>
      </w:pPr>
    </w:p>
    <w:sectPr w:rsidR="005911E6" w:rsidSect="000B2E5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A"/>
    <w:rsid w:val="000B2E55"/>
    <w:rsid w:val="002D583F"/>
    <w:rsid w:val="004C7C8B"/>
    <w:rsid w:val="005911E6"/>
    <w:rsid w:val="005C7493"/>
    <w:rsid w:val="006062AA"/>
    <w:rsid w:val="00747700"/>
    <w:rsid w:val="008D5DC4"/>
    <w:rsid w:val="00944472"/>
    <w:rsid w:val="009A5604"/>
    <w:rsid w:val="00C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7672"/>
  <w15:chartTrackingRefBased/>
  <w15:docId w15:val="{013B0A1A-F337-4351-8A77-055909C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5604"/>
    <w:rPr>
      <w:color w:val="0000FF"/>
      <w:u w:val="single"/>
    </w:rPr>
  </w:style>
  <w:style w:type="paragraph" w:customStyle="1" w:styleId="ConsNormal">
    <w:name w:val="ConsNormal"/>
    <w:uiPriority w:val="99"/>
    <w:rsid w:val="009A56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447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4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4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Обычный.Обычный для диссертации"/>
    <w:rsid w:val="0094447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2020-02-10T09:39:00Z</cp:lastPrinted>
  <dcterms:created xsi:type="dcterms:W3CDTF">2020-02-10T04:08:00Z</dcterms:created>
  <dcterms:modified xsi:type="dcterms:W3CDTF">2022-02-21T12:28:00Z</dcterms:modified>
</cp:coreProperties>
</file>