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C" w:rsidRPr="00566326" w:rsidRDefault="00030DFC" w:rsidP="00652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326">
        <w:rPr>
          <w:rFonts w:ascii="Times New Roman" w:hAnsi="Times New Roman" w:cs="Times New Roman"/>
          <w:sz w:val="28"/>
          <w:szCs w:val="28"/>
        </w:rPr>
        <w:t>Прокуратура Ленинского района г. Самары разъясняет:</w:t>
      </w:r>
    </w:p>
    <w:p w:rsidR="00030DFC" w:rsidRPr="00566326" w:rsidRDefault="00030DFC" w:rsidP="00652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DFC" w:rsidRPr="00566326" w:rsidRDefault="00030DFC" w:rsidP="0065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32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8929CA">
        <w:rPr>
          <w:rFonts w:ascii="Times New Roman" w:hAnsi="Times New Roman" w:cs="Times New Roman"/>
          <w:b/>
          <w:sz w:val="28"/>
          <w:szCs w:val="28"/>
        </w:rPr>
        <w:t>Правовые отличия трудового договора и договора гражданско-правового характера</w:t>
      </w:r>
      <w:bookmarkEnd w:id="0"/>
      <w:r w:rsidR="008929CA">
        <w:rPr>
          <w:rFonts w:ascii="Times New Roman" w:hAnsi="Times New Roman" w:cs="Times New Roman"/>
          <w:b/>
          <w:sz w:val="28"/>
          <w:szCs w:val="28"/>
        </w:rPr>
        <w:t>»</w:t>
      </w:r>
    </w:p>
    <w:p w:rsidR="00566326" w:rsidRDefault="00566326" w:rsidP="00566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 xml:space="preserve">На практике встречаются случаи, когда работодатель оформляет с работником </w:t>
      </w:r>
      <w:r>
        <w:rPr>
          <w:sz w:val="28"/>
          <w:szCs w:val="28"/>
          <w:shd w:val="clear" w:color="auto" w:fill="FFFFFF"/>
        </w:rPr>
        <w:t xml:space="preserve">вместо трудового договора, </w:t>
      </w:r>
      <w:r w:rsidRPr="008929CA">
        <w:rPr>
          <w:sz w:val="28"/>
          <w:szCs w:val="28"/>
          <w:shd w:val="clear" w:color="auto" w:fill="FFFFFF"/>
        </w:rPr>
        <w:t xml:space="preserve">договор </w:t>
      </w:r>
      <w:r>
        <w:rPr>
          <w:sz w:val="28"/>
          <w:szCs w:val="28"/>
          <w:shd w:val="clear" w:color="auto" w:fill="FFFFFF"/>
        </w:rPr>
        <w:t xml:space="preserve">гражданско-правового характера </w:t>
      </w:r>
      <w:r>
        <w:rPr>
          <w:sz w:val="28"/>
          <w:szCs w:val="28"/>
        </w:rPr>
        <w:t xml:space="preserve">- </w:t>
      </w:r>
      <w:r w:rsidRPr="00566326">
        <w:rPr>
          <w:b/>
          <w:sz w:val="28"/>
          <w:szCs w:val="28"/>
          <w:shd w:val="clear" w:color="auto" w:fill="FFFFFF"/>
        </w:rPr>
        <w:t xml:space="preserve">разъясняет помощник прокурора Ленинского района г. Самары </w:t>
      </w:r>
      <w:r>
        <w:rPr>
          <w:b/>
          <w:sz w:val="28"/>
          <w:szCs w:val="28"/>
          <w:shd w:val="clear" w:color="auto" w:fill="FFFFFF"/>
        </w:rPr>
        <w:t>Екатерина Демкина.</w:t>
      </w:r>
    </w:p>
    <w:p w:rsidR="008929CA" w:rsidRPr="008929CA" w:rsidRDefault="00530D1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>
        <w:rPr>
          <w:sz w:val="28"/>
          <w:szCs w:val="28"/>
          <w:shd w:val="clear" w:color="auto" w:fill="FFFFFF"/>
        </w:rPr>
        <w:t xml:space="preserve">В соответствии со статьей 56 </w:t>
      </w:r>
      <w:r w:rsidRPr="008929CA">
        <w:rPr>
          <w:sz w:val="28"/>
          <w:szCs w:val="28"/>
          <w:shd w:val="clear" w:color="auto" w:fill="FFFFFF"/>
        </w:rPr>
        <w:t>Трудового кодекса Российской Федерации (далее – ТК РФ)</w:t>
      </w:r>
      <w:r>
        <w:rPr>
          <w:sz w:val="28"/>
          <w:szCs w:val="28"/>
          <w:shd w:val="clear" w:color="auto" w:fill="FFFFFF"/>
        </w:rPr>
        <w:t>, т</w:t>
      </w:r>
      <w:r w:rsidR="008929CA" w:rsidRPr="008929CA">
        <w:rPr>
          <w:sz w:val="28"/>
          <w:szCs w:val="28"/>
          <w:shd w:val="clear" w:color="auto" w:fill="FFFFFF"/>
        </w:rPr>
        <w:t xml:space="preserve">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</w:t>
      </w:r>
      <w:proofErr w:type="gramStart"/>
      <w:r w:rsidR="008929CA" w:rsidRPr="008929CA">
        <w:rPr>
          <w:sz w:val="28"/>
          <w:szCs w:val="28"/>
          <w:shd w:val="clear" w:color="auto" w:fill="FFFFFF"/>
        </w:rPr>
        <w:t>размере</w:t>
      </w:r>
      <w:proofErr w:type="gramEnd"/>
      <w:r w:rsidR="008929CA" w:rsidRPr="008929CA">
        <w:rPr>
          <w:sz w:val="28"/>
          <w:szCs w:val="28"/>
          <w:shd w:val="clear" w:color="auto" w:fill="FFFFFF"/>
        </w:rPr>
        <w:t xml:space="preserve">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 </w:t>
      </w:r>
    </w:p>
    <w:p w:rsidR="008929CA" w:rsidRPr="008929CA" w:rsidRDefault="00530D1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>
        <w:rPr>
          <w:sz w:val="28"/>
          <w:szCs w:val="28"/>
          <w:shd w:val="clear" w:color="auto" w:fill="FFFFFF"/>
        </w:rPr>
        <w:t xml:space="preserve">В силу статьи 420 </w:t>
      </w:r>
      <w:r w:rsidRPr="008929CA">
        <w:rPr>
          <w:sz w:val="28"/>
          <w:szCs w:val="28"/>
          <w:shd w:val="clear" w:color="auto" w:fill="FFFFFF"/>
        </w:rPr>
        <w:t>Гражданского кодекса Российской Федерации (далее – ГК РФ)</w:t>
      </w:r>
      <w:r>
        <w:rPr>
          <w:sz w:val="28"/>
          <w:szCs w:val="28"/>
          <w:shd w:val="clear" w:color="auto" w:fill="FFFFFF"/>
        </w:rPr>
        <w:t>, п</w:t>
      </w:r>
      <w:r w:rsidR="008929CA" w:rsidRPr="008929CA">
        <w:rPr>
          <w:sz w:val="28"/>
          <w:szCs w:val="28"/>
          <w:shd w:val="clear" w:color="auto" w:fill="FFFFFF"/>
        </w:rPr>
        <w:t xml:space="preserve">од гражданско-правовым договором понимается соглашение двух или нескольких лиц об установлении, изменении или прекращении гражданских прав и обязанностей. 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Трудовой договор имеет принципиальные отличия от гражданско-правового договора: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сторонами трудового договора являются работник и работодатель (работник выполняет работу лично), в то время как сторонами гражданско-правового договора – заказчик и исполнитель (договор может содержать условие, позволяющее исполнителю передавать часть работы третьему лицу);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законодательно закреплена обязанность ведения работодателем трудовой книжки работника (ст. 66 ТК РФ) в отношении работника, проработавшего у него свыше 5 дней, при заключении гражданско-правового – нет;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при заключении трудового договора место работы, материалы, охрану труда обеспечивает работодатель, по гражданско-правовому – исполнитель сам занимается обеспечением необходимыми материалами, по соглашению сторон заказчик может предоставить свои материалы;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по трудовому договору заработная плата выплачивается не реже чем каждые полмесяца (ст. 136 ТК РФ), по гражданско-правовому договору оплата производится в порядке, указанном в договоре;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 xml:space="preserve">- по договорам оказания услуг или выполнения работ исполнитель (подрядчик) обязан выполнить конкретное задание (задания) заказчика, </w:t>
      </w:r>
      <w:r w:rsidRPr="008929CA">
        <w:rPr>
          <w:sz w:val="28"/>
          <w:szCs w:val="28"/>
          <w:shd w:val="clear" w:color="auto" w:fill="FFFFFF"/>
        </w:rPr>
        <w:lastRenderedPageBreak/>
        <w:t xml:space="preserve">которое (которые) известно (известны) еще в момент заключения договора и получить фиксированную договором сумму. По трудовому договору работник должен работать по конкретной должности в соответствии со штатным расписанием, по определенной профессии, специальности и выполнять все поручения руководства по мере их поступления. </w:t>
      </w:r>
      <w:proofErr w:type="gramStart"/>
      <w:r w:rsidRPr="008929CA">
        <w:rPr>
          <w:sz w:val="28"/>
          <w:szCs w:val="28"/>
          <w:shd w:val="clear" w:color="auto" w:fill="FFFFFF"/>
        </w:rPr>
        <w:t>В трудовых отношениях работодателя интересует, прежде всего, сам процесс трудовой деятельности работника, а в гражданско-правовых – конкретный результат;</w:t>
      </w:r>
      <w:proofErr w:type="gramEnd"/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трудовые отношения предусматривают работу по определенному графику, который закрепляется внутренними документами работодателя, в то время как в договоре гражданско-правового характера предусматриваются даты начала и окончания работ, но исполнитель может работать в удобное для него время;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трудовой договор может быть заключен на неопределенный срок или определенный срок не более 5 лет (срочный трудовой договор), если иной срок не установлен ТК РФ или иными федеральными законами, договор гражданско-правового характера всегда устанавливает конкретный срок исполнения договора;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при наличии трудовых отношений работодатель вправе привлечь работника к дисциплинарной ответственности за неисполнение или ненадлежащее исполнение последним возложенных на него трудовых обязанностей, в договоре гражданско-правового характера такой возможности у заказчика нет.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Важно помнить, что в трудовом договоре в обязательном порядке должны содержаться сведения, установленные ст. 57 ТК РФ.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Кроме того, при осуществлении деятельности на основании договора гражданско-правового характера могут возникнуть следующие проблемы: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неоплата отпуска либо отсутствие отпуска, неоплата листка нетрудоспособности;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отсутствие выходного пособия;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- минимальный размер будущей пенсии.</w:t>
      </w:r>
    </w:p>
    <w:p w:rsidR="008929CA" w:rsidRPr="008929CA" w:rsidRDefault="008929CA" w:rsidP="0089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929CA">
        <w:rPr>
          <w:sz w:val="28"/>
          <w:szCs w:val="28"/>
          <w:shd w:val="clear" w:color="auto" w:fill="FFFFFF"/>
        </w:rPr>
        <w:t>В целях защиты своих трудовых прав работник может обратиться в профсоюз, Государственную инспекцию труда, прокуратуру, суд. Работая по гражданско-правовому договору, исполнитель может защищать свои права в суде.</w:t>
      </w:r>
    </w:p>
    <w:p w:rsidR="00030DFC" w:rsidRPr="008357FC" w:rsidRDefault="00030DFC" w:rsidP="00030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68B" w:rsidRPr="008357FC" w:rsidRDefault="00030DFC" w:rsidP="00BB0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7FC">
        <w:rPr>
          <w:rFonts w:ascii="Times New Roman" w:hAnsi="Times New Roman" w:cs="Times New Roman"/>
          <w:sz w:val="28"/>
          <w:szCs w:val="28"/>
        </w:rPr>
        <w:t>27</w:t>
      </w:r>
      <w:r w:rsidRPr="008357FC">
        <w:rPr>
          <w:rFonts w:ascii="Times New Roman" w:hAnsi="Times New Roman" w:cs="Times New Roman"/>
          <w:sz w:val="28"/>
          <w:szCs w:val="28"/>
        </w:rPr>
        <w:t>.05.2021</w:t>
      </w:r>
    </w:p>
    <w:sectPr w:rsidR="0023268B" w:rsidRPr="008357FC" w:rsidSect="00BB09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6"/>
    <w:rsid w:val="00030DFC"/>
    <w:rsid w:val="00064B92"/>
    <w:rsid w:val="0023268B"/>
    <w:rsid w:val="00530D1A"/>
    <w:rsid w:val="00566326"/>
    <w:rsid w:val="006527E6"/>
    <w:rsid w:val="007C7EC9"/>
    <w:rsid w:val="0080472B"/>
    <w:rsid w:val="00807298"/>
    <w:rsid w:val="008357FC"/>
    <w:rsid w:val="008929CA"/>
    <w:rsid w:val="00BB09D1"/>
    <w:rsid w:val="00D00863"/>
    <w:rsid w:val="00D27816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User004005</dc:creator>
  <cp:lastModifiedBy>User004005</cp:lastModifiedBy>
  <cp:revision>2</cp:revision>
  <dcterms:created xsi:type="dcterms:W3CDTF">2021-05-27T07:44:00Z</dcterms:created>
  <dcterms:modified xsi:type="dcterms:W3CDTF">2021-05-27T07:44:00Z</dcterms:modified>
</cp:coreProperties>
</file>