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593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9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9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9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Садгород</w:t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9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9D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Кинель-Черкасский</w:t>
      </w:r>
    </w:p>
    <w:p w:rsidR="00A6029D" w:rsidRPr="005335B5" w:rsidRDefault="00A6029D" w:rsidP="008432DE">
      <w:pPr>
        <w:keepNext/>
        <w:keepLines/>
        <w:spacing w:after="0" w:line="240" w:lineRule="auto"/>
        <w:ind w:right="4534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5B5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outlineLvl w:val="2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6029D">
        <w:rPr>
          <w:rFonts w:ascii="Times New Roman" w:eastAsia="Times New Roman" w:hAnsi="Times New Roman"/>
          <w:bCs/>
          <w:sz w:val="28"/>
          <w:szCs w:val="20"/>
          <w:lang w:eastAsia="ru-RU"/>
        </w:rPr>
        <w:t>ПОСТАНОВЛЕНИЕ</w:t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29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1F55">
        <w:rPr>
          <w:rFonts w:ascii="Times New Roman" w:eastAsia="Times New Roman" w:hAnsi="Times New Roman"/>
          <w:sz w:val="24"/>
          <w:szCs w:val="24"/>
          <w:lang w:eastAsia="ru-RU"/>
        </w:rPr>
        <w:t xml:space="preserve">08 декабря 2014г.  </w:t>
      </w:r>
      <w:r w:rsidR="000B1B9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21F55">
        <w:rPr>
          <w:rFonts w:ascii="Times New Roman" w:eastAsia="Times New Roman" w:hAnsi="Times New Roman"/>
          <w:sz w:val="24"/>
          <w:szCs w:val="24"/>
          <w:lang w:eastAsia="ru-RU"/>
        </w:rPr>
        <w:t xml:space="preserve"> 102</w:t>
      </w:r>
    </w:p>
    <w:p w:rsidR="00A6029D" w:rsidRPr="00A6029D" w:rsidRDefault="00A6029D" w:rsidP="008432DE">
      <w:pPr>
        <w:keepNext/>
        <w:keepLines/>
        <w:spacing w:after="0" w:line="240" w:lineRule="auto"/>
        <w:ind w:right="45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29D">
        <w:rPr>
          <w:rFonts w:ascii="Times New Roman" w:eastAsia="Times New Roman" w:hAnsi="Times New Roman"/>
          <w:sz w:val="24"/>
          <w:szCs w:val="24"/>
          <w:lang w:eastAsia="ru-RU"/>
        </w:rPr>
        <w:t>п. Садгород</w:t>
      </w:r>
    </w:p>
    <w:p w:rsidR="00A6029D" w:rsidRPr="00A6029D" w:rsidRDefault="00A6029D" w:rsidP="008432D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8CB" w:rsidRPr="005458CB" w:rsidRDefault="005458CB" w:rsidP="008432DE">
      <w:pPr>
        <w:keepNext/>
        <w:keepLines/>
        <w:tabs>
          <w:tab w:val="left" w:pos="709"/>
          <w:tab w:val="right" w:pos="7938"/>
          <w:tab w:val="right" w:pos="9639"/>
        </w:tabs>
        <w:suppressAutoHyphens/>
        <w:spacing w:after="0" w:line="240" w:lineRule="auto"/>
        <w:ind w:right="42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8CB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 w:rsidRPr="005458C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458C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Садгород</w:t>
      </w:r>
      <w:r w:rsidRPr="005458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5458C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458CB">
        <w:rPr>
          <w:rFonts w:ascii="Times New Roman" w:eastAsia="Times New Roman" w:hAnsi="Times New Roman"/>
          <w:sz w:val="28"/>
          <w:szCs w:val="28"/>
          <w:lang w:eastAsia="ru-RU"/>
        </w:rPr>
        <w:t>.2014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5458C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2015-2017 годы»]</w:t>
      </w:r>
    </w:p>
    <w:p w:rsidR="005458CB" w:rsidRPr="005458CB" w:rsidRDefault="005458CB" w:rsidP="008432DE">
      <w:pPr>
        <w:keepNext/>
        <w:keepLines/>
        <w:tabs>
          <w:tab w:val="left" w:pos="709"/>
          <w:tab w:val="right" w:pos="7938"/>
          <w:tab w:val="right" w:pos="963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8C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8CB">
        <w:rPr>
          <w:lang w:eastAsia="ar-SA"/>
        </w:rPr>
        <w:tab/>
      </w:r>
      <w:r w:rsidRPr="008432DE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использования средств бюджета сельского поселения</w:t>
      </w:r>
      <w:r w:rsidR="00221F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32DE">
        <w:rPr>
          <w:rFonts w:ascii="Times New Roman" w:hAnsi="Times New Roman"/>
          <w:sz w:val="28"/>
          <w:szCs w:val="28"/>
          <w:lang w:eastAsia="ru-RU"/>
        </w:rPr>
        <w:t xml:space="preserve">Садгород, руководствуясь распоряжением Администрации поселения </w:t>
      </w:r>
      <w:r w:rsidRPr="00EE7431">
        <w:rPr>
          <w:rFonts w:ascii="Times New Roman" w:hAnsi="Times New Roman"/>
          <w:sz w:val="28"/>
          <w:szCs w:val="28"/>
          <w:lang w:eastAsia="ru-RU"/>
        </w:rPr>
        <w:t>от 2</w:t>
      </w:r>
      <w:r w:rsidR="00F332B3">
        <w:rPr>
          <w:rFonts w:ascii="Times New Roman" w:hAnsi="Times New Roman"/>
          <w:sz w:val="28"/>
          <w:szCs w:val="28"/>
          <w:lang w:eastAsia="ru-RU"/>
        </w:rPr>
        <w:t>4</w:t>
      </w:r>
      <w:r w:rsidRPr="00EE7431">
        <w:rPr>
          <w:rFonts w:ascii="Times New Roman" w:hAnsi="Times New Roman"/>
          <w:sz w:val="28"/>
          <w:szCs w:val="28"/>
          <w:lang w:eastAsia="ru-RU"/>
        </w:rPr>
        <w:t>.11.2014 №</w:t>
      </w:r>
      <w:r w:rsidR="00EE7431" w:rsidRPr="00EE7431">
        <w:rPr>
          <w:rFonts w:ascii="Times New Roman" w:hAnsi="Times New Roman"/>
          <w:sz w:val="28"/>
          <w:szCs w:val="28"/>
          <w:lang w:eastAsia="ru-RU"/>
        </w:rPr>
        <w:t>3</w:t>
      </w:r>
      <w:r w:rsidR="00F332B3">
        <w:rPr>
          <w:rFonts w:ascii="Times New Roman" w:hAnsi="Times New Roman"/>
          <w:sz w:val="28"/>
          <w:szCs w:val="28"/>
          <w:lang w:eastAsia="ru-RU"/>
        </w:rPr>
        <w:t>7</w:t>
      </w:r>
      <w:r w:rsidR="00EE7431">
        <w:rPr>
          <w:rFonts w:ascii="Times New Roman" w:hAnsi="Times New Roman"/>
          <w:sz w:val="28"/>
          <w:szCs w:val="28"/>
          <w:lang w:eastAsia="ru-RU"/>
        </w:rPr>
        <w:t>-р</w:t>
      </w:r>
      <w:r w:rsidRPr="008432D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432DE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О разработке проектов постановлений </w:t>
      </w:r>
      <w:r w:rsidR="007A769D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Администрации</w:t>
      </w:r>
      <w:r w:rsidRPr="008432DE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поселения «О внесении изменений </w:t>
      </w:r>
      <w:r w:rsidRPr="008432DE">
        <w:rPr>
          <w:rFonts w:ascii="Times New Roman" w:hAnsi="Times New Roman"/>
          <w:sz w:val="28"/>
          <w:szCs w:val="28"/>
          <w:lang w:eastAsia="ru-RU"/>
        </w:rPr>
        <w:t xml:space="preserve">в муниципальные программы, утвержденные постановлениями Главы сельского поселения Садгород», </w:t>
      </w:r>
    </w:p>
    <w:p w:rsidR="005458CB" w:rsidRPr="008432DE" w:rsidRDefault="005458CB" w:rsidP="00843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458CB" w:rsidRPr="008432DE" w:rsidRDefault="005458CB" w:rsidP="00327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2DE">
        <w:rPr>
          <w:rFonts w:ascii="Times New Roman" w:hAnsi="Times New Roman"/>
          <w:sz w:val="28"/>
          <w:szCs w:val="28"/>
          <w:lang w:eastAsia="ar-SA"/>
        </w:rPr>
        <w:t>1.</w:t>
      </w:r>
      <w:r w:rsidRPr="008432DE">
        <w:rPr>
          <w:rFonts w:ascii="Times New Roman" w:hAnsi="Times New Roman"/>
          <w:sz w:val="28"/>
          <w:szCs w:val="28"/>
          <w:lang w:eastAsia="ru-RU"/>
        </w:rPr>
        <w:t>Внести в постановление Главы сельского поселения Садгород от 07.05.2014 №37 «Об утверждении муниципальной программы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2015-2017 годы» следующие изменения:</w:t>
      </w:r>
    </w:p>
    <w:p w:rsidR="005458CB" w:rsidRPr="008432DE" w:rsidRDefault="005458CB" w:rsidP="00327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2DE">
        <w:rPr>
          <w:rFonts w:ascii="Times New Roman" w:hAnsi="Times New Roman"/>
          <w:sz w:val="28"/>
          <w:szCs w:val="28"/>
          <w:lang w:eastAsia="ar-SA"/>
        </w:rPr>
        <w:t>1.</w:t>
      </w:r>
      <w:r w:rsidR="00C515BB">
        <w:rPr>
          <w:rFonts w:ascii="Times New Roman" w:hAnsi="Times New Roman"/>
          <w:sz w:val="28"/>
          <w:szCs w:val="28"/>
          <w:lang w:eastAsia="ar-SA"/>
        </w:rPr>
        <w:t>1</w:t>
      </w:r>
      <w:r w:rsidRPr="008432DE">
        <w:rPr>
          <w:rFonts w:ascii="Times New Roman" w:hAnsi="Times New Roman"/>
          <w:sz w:val="28"/>
          <w:szCs w:val="28"/>
          <w:lang w:eastAsia="ar-SA"/>
        </w:rPr>
        <w:t xml:space="preserve">. В Паспорте муниципальной программы </w:t>
      </w:r>
      <w:r w:rsidRPr="008432DE">
        <w:rPr>
          <w:rFonts w:ascii="Times New Roman" w:hAnsi="Times New Roman"/>
          <w:sz w:val="28"/>
          <w:szCs w:val="28"/>
          <w:lang w:eastAsia="ru-RU"/>
        </w:rPr>
        <w:t xml:space="preserve">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2015-2017 годы» (далее – муниципальная программа) </w:t>
      </w:r>
      <w:r w:rsidRPr="008432DE">
        <w:rPr>
          <w:rFonts w:ascii="Times New Roman" w:hAnsi="Times New Roman"/>
          <w:sz w:val="28"/>
          <w:szCs w:val="28"/>
          <w:lang w:eastAsia="ar-SA"/>
        </w:rPr>
        <w:t>раздел «</w:t>
      </w:r>
      <w:r w:rsidRPr="008432DE">
        <w:rPr>
          <w:rFonts w:ascii="Times New Roman" w:hAnsi="Times New Roman"/>
          <w:sz w:val="28"/>
          <w:szCs w:val="28"/>
          <w:lang w:eastAsia="ru-RU"/>
        </w:rPr>
        <w:t xml:space="preserve">Объемы бюджетных ассигнований муниципальной программы» изложить в следующей редакции: 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  <w:lang w:eastAsia="ar-SA"/>
        </w:rPr>
        <w:t>«</w:t>
      </w:r>
      <w:r w:rsidRPr="008432DE">
        <w:rPr>
          <w:rFonts w:ascii="Times New Roman" w:hAnsi="Times New Roman"/>
          <w:sz w:val="28"/>
          <w:szCs w:val="28"/>
        </w:rPr>
        <w:t>Общий объем бюджетных ассигнований на реализацию муниципальной программы составляет 12702,1 тыс. рублей, в том числе по годам: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2015 год – 3656,3 тыс. руб</w:t>
      </w:r>
      <w:r w:rsidR="00327890">
        <w:rPr>
          <w:rFonts w:ascii="Times New Roman" w:hAnsi="Times New Roman"/>
          <w:sz w:val="28"/>
          <w:szCs w:val="28"/>
        </w:rPr>
        <w:t>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2016 год – 4139,8 тыс. р</w:t>
      </w:r>
      <w:r w:rsidR="00327890">
        <w:rPr>
          <w:rFonts w:ascii="Times New Roman" w:hAnsi="Times New Roman"/>
          <w:sz w:val="28"/>
          <w:szCs w:val="28"/>
        </w:rPr>
        <w:t>ублей;</w:t>
      </w:r>
    </w:p>
    <w:p w:rsidR="005458CB" w:rsidRPr="008432DE" w:rsidRDefault="00327890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4906,0 тыс. рублей.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Из них: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lastRenderedPageBreak/>
        <w:t>- за счет средств областного бюджета,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составляет 5883,0 тыс. рублей, в том числе по годам: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2015 год – 1761,0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2016 год – 1961,0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2017 год – 2161,0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- за счет средств бюджета поселения – 6819,1 тыс. рублей, по годам: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2015 год – 1895,3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2016 год – 2178,8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2DE">
        <w:rPr>
          <w:rFonts w:ascii="Times New Roman" w:hAnsi="Times New Roman"/>
          <w:sz w:val="28"/>
          <w:szCs w:val="28"/>
        </w:rPr>
        <w:t>2017 год – 2745,0 тыс. рублей</w:t>
      </w:r>
      <w:r w:rsidR="001D7A37">
        <w:rPr>
          <w:rFonts w:ascii="Times New Roman" w:hAnsi="Times New Roman"/>
          <w:sz w:val="28"/>
          <w:szCs w:val="28"/>
          <w:lang w:eastAsia="ar-SA"/>
        </w:rPr>
        <w:t>».</w:t>
      </w:r>
    </w:p>
    <w:p w:rsidR="005458CB" w:rsidRPr="008432DE" w:rsidRDefault="005458CB" w:rsidP="00327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2DE">
        <w:rPr>
          <w:rFonts w:ascii="Times New Roman" w:hAnsi="Times New Roman"/>
          <w:sz w:val="28"/>
          <w:szCs w:val="28"/>
          <w:lang w:eastAsia="ar-SA"/>
        </w:rPr>
        <w:t>1.</w:t>
      </w:r>
      <w:r w:rsidR="00C515BB">
        <w:rPr>
          <w:rFonts w:ascii="Times New Roman" w:hAnsi="Times New Roman"/>
          <w:sz w:val="28"/>
          <w:szCs w:val="28"/>
          <w:lang w:eastAsia="ar-SA"/>
        </w:rPr>
        <w:t>2</w:t>
      </w:r>
      <w:r w:rsidRPr="008432DE">
        <w:rPr>
          <w:rFonts w:ascii="Times New Roman" w:hAnsi="Times New Roman"/>
          <w:sz w:val="28"/>
          <w:szCs w:val="28"/>
          <w:lang w:eastAsia="ar-SA"/>
        </w:rPr>
        <w:t>. Абзац 6 раздела 6 текстовой части муниципальной программы «Информация о ресурсном обеспечении муниципальной программы» изложить в следующей редакции: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8432DE">
        <w:rPr>
          <w:rFonts w:ascii="Times New Roman" w:hAnsi="Times New Roman"/>
          <w:sz w:val="28"/>
          <w:szCs w:val="28"/>
        </w:rPr>
        <w:t>Общий объем бюджетных ассигнований на реализацию муниципальной программы составляет 12702,1 тыс. рублей, в том числе по годам: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2015 год – 3656,3 тыс. руб</w:t>
      </w:r>
      <w:r w:rsidR="00327890">
        <w:rPr>
          <w:rFonts w:ascii="Times New Roman" w:hAnsi="Times New Roman"/>
          <w:sz w:val="28"/>
          <w:szCs w:val="28"/>
        </w:rPr>
        <w:t>лей;</w:t>
      </w:r>
    </w:p>
    <w:p w:rsidR="005458CB" w:rsidRPr="008432DE" w:rsidRDefault="00327890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4139,8 тыс. рублей;</w:t>
      </w:r>
    </w:p>
    <w:p w:rsidR="005458CB" w:rsidRPr="008432DE" w:rsidRDefault="00327890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4906,0 тыс. рублей.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Из них: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- за счет средств областного бюджета, формируемых за счет стимулирующих субсидий, предоставляемых из областного бюджета с учетом выполнения показателей социально-экономического развития, составляет 5883,0 тыс. рублей, в том числе по годам: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2015 год – 1761,0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2016 год – 1961,0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2017 год – 2161,0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- за счет средств бюджета поселения – 6819,1 тыс. рублей, по годам: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2015 год – 1895,3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sz w:val="28"/>
          <w:szCs w:val="28"/>
        </w:rPr>
        <w:t>2016 год – 2178,8 тыс. рублей;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2DE">
        <w:rPr>
          <w:rFonts w:ascii="Times New Roman" w:hAnsi="Times New Roman"/>
          <w:sz w:val="28"/>
          <w:szCs w:val="28"/>
        </w:rPr>
        <w:t>2017 год – 2745,0 тыс. рублей</w:t>
      </w:r>
      <w:r w:rsidR="001D7A37">
        <w:rPr>
          <w:rFonts w:ascii="Times New Roman" w:hAnsi="Times New Roman"/>
          <w:sz w:val="28"/>
          <w:szCs w:val="28"/>
          <w:lang w:eastAsia="ru-RU"/>
        </w:rPr>
        <w:t>.».</w:t>
      </w:r>
      <w:bookmarkStart w:id="0" w:name="_GoBack"/>
      <w:bookmarkEnd w:id="0"/>
    </w:p>
    <w:p w:rsidR="005458CB" w:rsidRPr="008432DE" w:rsidRDefault="005458CB" w:rsidP="003278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32DE">
        <w:rPr>
          <w:rFonts w:ascii="Times New Roman" w:hAnsi="Times New Roman"/>
          <w:sz w:val="28"/>
          <w:szCs w:val="28"/>
          <w:lang w:eastAsia="ar-SA"/>
        </w:rPr>
        <w:t>1.</w:t>
      </w:r>
      <w:r w:rsidR="00C515BB">
        <w:rPr>
          <w:rFonts w:ascii="Times New Roman" w:hAnsi="Times New Roman"/>
          <w:sz w:val="28"/>
          <w:szCs w:val="28"/>
          <w:lang w:eastAsia="ar-SA"/>
        </w:rPr>
        <w:t>3</w:t>
      </w:r>
      <w:r w:rsidRPr="008432DE">
        <w:rPr>
          <w:rFonts w:ascii="Times New Roman" w:hAnsi="Times New Roman"/>
          <w:sz w:val="28"/>
          <w:szCs w:val="28"/>
          <w:lang w:eastAsia="ar-SA"/>
        </w:rPr>
        <w:t>. Приложение 1 к муниципальной программе «</w:t>
      </w:r>
      <w:r w:rsidRPr="008432DE">
        <w:rPr>
          <w:rFonts w:ascii="Times New Roman" w:hAnsi="Times New Roman"/>
          <w:sz w:val="28"/>
          <w:szCs w:val="28"/>
          <w:lang w:eastAsia="ru-RU"/>
        </w:rPr>
        <w:t>Перечень мероприятий к муниципальной программе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2015-2017 годы»</w:t>
      </w:r>
      <w:r w:rsidRPr="008432DE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редакции приложения 1 к настоящему постановлению.</w:t>
      </w:r>
    </w:p>
    <w:p w:rsidR="005458CB" w:rsidRPr="008432DE" w:rsidRDefault="005458CB" w:rsidP="00327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2DE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C515B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432D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8432DE">
        <w:rPr>
          <w:rFonts w:ascii="Times New Roman" w:hAnsi="Times New Roman"/>
          <w:sz w:val="28"/>
          <w:szCs w:val="28"/>
          <w:lang w:eastAsia="ar-SA"/>
        </w:rPr>
        <w:t>Приложение 2 к муниципальной программе «</w:t>
      </w:r>
      <w:r w:rsidRPr="008432DE">
        <w:rPr>
          <w:rFonts w:ascii="Times New Roman" w:hAnsi="Times New Roman"/>
          <w:sz w:val="28"/>
          <w:szCs w:val="28"/>
          <w:lang w:eastAsia="ru-RU"/>
        </w:rPr>
        <w:t>План мероприятий к муниципальной программе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2015-2017 годы»</w:t>
      </w:r>
      <w:r w:rsidRPr="008432DE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редакции приложения 2 к настоящему постановлению.</w:t>
      </w:r>
    </w:p>
    <w:p w:rsidR="00C515BB" w:rsidRDefault="00C515BB" w:rsidP="008432DE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432DE">
        <w:rPr>
          <w:rFonts w:ascii="Times New Roman" w:hAnsi="Times New Roman"/>
          <w:sz w:val="28"/>
          <w:szCs w:val="28"/>
          <w:lang w:eastAsia="ru-RU"/>
        </w:rPr>
        <w:t xml:space="preserve">Установить, что расходные обязательства сельского поселения Садгород, возникающие в результате принятия настоящего постановления, исполняются сельским поселением Садгород самостоятельно за счет средств бюджета сельского поселения Садгород, в том числе сформированных за счет поступающих в бюджет сельского поселения средств областного </w:t>
      </w:r>
      <w:r w:rsidRPr="008432DE">
        <w:rPr>
          <w:rFonts w:ascii="Times New Roman" w:hAnsi="Times New Roman"/>
          <w:sz w:val="28"/>
          <w:szCs w:val="28"/>
          <w:lang w:eastAsia="ru-RU"/>
        </w:rPr>
        <w:lastRenderedPageBreak/>
        <w:t>бюджета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– Администрации сельского поселения Садгород на реализацию мероприятий муниципальной программы.</w:t>
      </w:r>
    </w:p>
    <w:p w:rsidR="005458CB" w:rsidRPr="008432DE" w:rsidRDefault="00C515BB" w:rsidP="008432DE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3</w:t>
      </w:r>
      <w:r w:rsidR="005458CB" w:rsidRPr="008432DE">
        <w:rPr>
          <w:rFonts w:ascii="Times New Roman" w:eastAsia="Arial" w:hAnsi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5458CB" w:rsidRPr="008432DE" w:rsidRDefault="00C515BB" w:rsidP="008432DE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</w:t>
      </w:r>
      <w:r w:rsidR="005458CB" w:rsidRPr="008432DE">
        <w:rPr>
          <w:rFonts w:ascii="Times New Roman" w:eastAsia="Arial" w:hAnsi="Times New Roman"/>
          <w:sz w:val="28"/>
          <w:szCs w:val="28"/>
          <w:lang w:eastAsia="ar-SA"/>
        </w:rPr>
        <w:t>. Опубликовать настоящее постановление в газете «Садгородские вести».</w:t>
      </w:r>
    </w:p>
    <w:p w:rsidR="005458CB" w:rsidRPr="008432DE" w:rsidRDefault="00C515BB" w:rsidP="008432DE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5</w:t>
      </w:r>
      <w:r w:rsidR="005458CB" w:rsidRPr="008432DE">
        <w:rPr>
          <w:rFonts w:ascii="Times New Roman" w:eastAsia="Arial" w:hAnsi="Times New Roman"/>
          <w:sz w:val="28"/>
          <w:szCs w:val="28"/>
          <w:lang w:eastAsia="ar-SA"/>
        </w:rPr>
        <w:t>. Настоящее постановление вступает в силу с 01.01.2015 года.</w:t>
      </w: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458CB" w:rsidRPr="008432DE" w:rsidRDefault="005458CB" w:rsidP="008432DE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458CB" w:rsidRPr="005458CB" w:rsidRDefault="005458CB" w:rsidP="008432DE">
      <w:pPr>
        <w:keepNext/>
        <w:keepLines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5458CB" w:rsidRDefault="005458CB" w:rsidP="008432D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5458CB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Садгород</w:t>
      </w:r>
      <w:r w:rsidR="00221F5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А.П. Тюрин</w:t>
      </w:r>
    </w:p>
    <w:p w:rsidR="002666A8" w:rsidRPr="00D6569D" w:rsidRDefault="002666A8" w:rsidP="008432DE">
      <w:pPr>
        <w:keepNext/>
        <w:keepLines/>
        <w:tabs>
          <w:tab w:val="left" w:pos="330"/>
          <w:tab w:val="center" w:pos="7285"/>
        </w:tabs>
        <w:ind w:firstLine="709"/>
        <w:rPr>
          <w:rFonts w:ascii="Times New Roman" w:hAnsi="Times New Roman"/>
          <w:sz w:val="28"/>
          <w:szCs w:val="28"/>
        </w:rPr>
        <w:sectPr w:rsidR="002666A8" w:rsidRPr="00D6569D" w:rsidSect="00F32A5D">
          <w:footerReference w:type="even" r:id="rId9"/>
          <w:footerReference w:type="default" r:id="rId10"/>
          <w:pgSz w:w="11906" w:h="16838" w:code="9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5458CB" w:rsidRPr="005458CB" w:rsidRDefault="005458CB" w:rsidP="008432D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8C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1 к постановлению </w:t>
      </w:r>
    </w:p>
    <w:p w:rsidR="005458CB" w:rsidRPr="005458CB" w:rsidRDefault="005458CB" w:rsidP="008432D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8CB">
        <w:rPr>
          <w:rFonts w:ascii="Times New Roman" w:eastAsia="Times New Roman" w:hAnsi="Times New Roman"/>
          <w:sz w:val="24"/>
          <w:szCs w:val="24"/>
          <w:lang w:eastAsia="ar-SA"/>
        </w:rPr>
        <w:t>Администрации поселения от</w:t>
      </w:r>
      <w:r w:rsidR="00221F55">
        <w:rPr>
          <w:rFonts w:ascii="Times New Roman" w:eastAsia="Times New Roman" w:hAnsi="Times New Roman"/>
          <w:sz w:val="24"/>
          <w:szCs w:val="24"/>
          <w:lang w:eastAsia="ar-SA"/>
        </w:rPr>
        <w:t xml:space="preserve"> 08 декабря 2014года   </w:t>
      </w:r>
      <w:r w:rsidRPr="005458CB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221F55">
        <w:rPr>
          <w:rFonts w:ascii="Times New Roman" w:eastAsia="Times New Roman" w:hAnsi="Times New Roman"/>
          <w:sz w:val="24"/>
          <w:szCs w:val="24"/>
          <w:lang w:eastAsia="ar-SA"/>
        </w:rPr>
        <w:t xml:space="preserve"> 102</w:t>
      </w:r>
    </w:p>
    <w:p w:rsidR="005458CB" w:rsidRDefault="005458CB" w:rsidP="008432DE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58CB" w:rsidRPr="000A3791" w:rsidRDefault="005458CB" w:rsidP="008432DE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791">
        <w:rPr>
          <w:rFonts w:ascii="Times New Roman" w:hAnsi="Times New Roman"/>
          <w:sz w:val="24"/>
          <w:szCs w:val="24"/>
        </w:rPr>
        <w:t xml:space="preserve">Приложение </w:t>
      </w:r>
      <w:r w:rsidR="00640F41">
        <w:rPr>
          <w:rFonts w:ascii="Times New Roman" w:hAnsi="Times New Roman"/>
          <w:sz w:val="24"/>
          <w:szCs w:val="24"/>
        </w:rPr>
        <w:t>1</w:t>
      </w:r>
    </w:p>
    <w:p w:rsidR="005458CB" w:rsidRPr="000A3791" w:rsidRDefault="005458CB" w:rsidP="008432DE">
      <w:pPr>
        <w:keepNext/>
        <w:keepLines/>
        <w:spacing w:after="0" w:line="240" w:lineRule="auto"/>
        <w:ind w:left="7371"/>
        <w:jc w:val="right"/>
        <w:rPr>
          <w:rFonts w:ascii="Times New Roman" w:hAnsi="Times New Roman"/>
          <w:b/>
          <w:sz w:val="24"/>
          <w:szCs w:val="24"/>
        </w:rPr>
      </w:pPr>
      <w:r w:rsidRPr="000A3791">
        <w:rPr>
          <w:rFonts w:ascii="Times New Roman" w:hAnsi="Times New Roman"/>
          <w:sz w:val="24"/>
          <w:szCs w:val="24"/>
        </w:rPr>
        <w:t>к муниципальной программе «Развитие культур</w:t>
      </w:r>
      <w:r>
        <w:rPr>
          <w:rFonts w:ascii="Times New Roman" w:hAnsi="Times New Roman"/>
          <w:sz w:val="24"/>
          <w:szCs w:val="24"/>
        </w:rPr>
        <w:t xml:space="preserve">ы, физической культуры и спортана территории </w:t>
      </w:r>
      <w:r w:rsidRPr="000A379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Садгород муниципального района Кинель-Черкасский Самарской области</w:t>
      </w:r>
      <w:r w:rsidRPr="000A3791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5-2017</w:t>
      </w:r>
      <w:r w:rsidRPr="000A3791">
        <w:rPr>
          <w:rFonts w:ascii="Times New Roman" w:hAnsi="Times New Roman"/>
          <w:sz w:val="24"/>
          <w:szCs w:val="24"/>
        </w:rPr>
        <w:t xml:space="preserve"> годы</w:t>
      </w:r>
      <w:r w:rsidRPr="000A3791">
        <w:rPr>
          <w:rFonts w:ascii="Times New Roman" w:hAnsi="Times New Roman"/>
          <w:b/>
          <w:sz w:val="24"/>
          <w:szCs w:val="24"/>
        </w:rPr>
        <w:t>»</w:t>
      </w:r>
    </w:p>
    <w:p w:rsidR="005458CB" w:rsidRPr="001F6581" w:rsidRDefault="005458CB" w:rsidP="008432D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1F6581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Перечень мероприятий муниципальной программы </w:t>
      </w:r>
      <w:r w:rsidRPr="002666A8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«Развитие культур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ы, физической культуры и спортана территории </w:t>
      </w:r>
      <w:r w:rsidRPr="002666A8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сельского поселения Садгород муниципального района Кинель-Черкасский Самарской области на 2015-2017 годы»</w:t>
      </w:r>
    </w:p>
    <w:tbl>
      <w:tblPr>
        <w:tblW w:w="5000" w:type="pct"/>
        <w:jc w:val="center"/>
        <w:tblInd w:w="1879" w:type="dxa"/>
        <w:tblLayout w:type="fixed"/>
        <w:tblLook w:val="04A0"/>
      </w:tblPr>
      <w:tblGrid>
        <w:gridCol w:w="546"/>
        <w:gridCol w:w="1987"/>
        <w:gridCol w:w="1787"/>
        <w:gridCol w:w="912"/>
        <w:gridCol w:w="2481"/>
        <w:gridCol w:w="863"/>
        <w:gridCol w:w="909"/>
        <w:gridCol w:w="798"/>
        <w:gridCol w:w="915"/>
        <w:gridCol w:w="1348"/>
        <w:gridCol w:w="2806"/>
      </w:tblGrid>
      <w:tr w:rsidR="00FD1C21" w:rsidRPr="00CE3B38" w:rsidTr="00FD1C21">
        <w:trPr>
          <w:trHeight w:val="315"/>
          <w:tblHeader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ind w:left="-90" w:right="-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FD1C21">
              <w:rPr>
                <w:rFonts w:ascii="Times New Roman" w:eastAsia="Times New Roman" w:hAnsi="Times New Roman"/>
                <w:sz w:val="24"/>
                <w:szCs w:val="24"/>
              </w:rPr>
              <w:t xml:space="preserve">цели, задачи, </w:t>
            </w: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C515BB">
            <w:pPr>
              <w:keepNext/>
              <w:keepLines/>
              <w:spacing w:after="0" w:line="240" w:lineRule="auto"/>
              <w:ind w:left="-81" w:right="-1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 (соисполнители)</w:t>
            </w:r>
            <w:r w:rsidR="00FD1C21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Форма бюджетных ассигнований</w:t>
            </w:r>
          </w:p>
        </w:tc>
        <w:tc>
          <w:tcPr>
            <w:tcW w:w="1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D1C21" w:rsidRPr="00CE3B38" w:rsidTr="00FD1C21">
        <w:trPr>
          <w:trHeight w:val="325"/>
          <w:tblHeader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CB" w:rsidRPr="00CE3B38" w:rsidRDefault="005458CB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1C21" w:rsidRPr="00CE3B38" w:rsidTr="00FD1C21">
        <w:trPr>
          <w:trHeight w:val="325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21" w:rsidRPr="00CE3B38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983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 xml:space="preserve">Цель. </w:t>
            </w:r>
            <w:r w:rsidRPr="0064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муниципальной политики в сфере культуры на территории сельского поселения, создание благоприятных условий для устойчивого развития сферы культуры</w:t>
            </w:r>
          </w:p>
        </w:tc>
      </w:tr>
      <w:tr w:rsidR="00FD1C21" w:rsidRPr="00CE3B38" w:rsidTr="00FD1C21">
        <w:trPr>
          <w:trHeight w:val="325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21" w:rsidRPr="00647983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 w:rsidRPr="0064798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4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Pr="00647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повышение качества муниципальных услуг, предоставляемых в этой области</w:t>
            </w:r>
          </w:p>
        </w:tc>
      </w:tr>
      <w:tr w:rsidR="00FD1C21" w:rsidRPr="00CE3B38" w:rsidTr="00FD1C21">
        <w:trPr>
          <w:trHeight w:val="945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FD1C21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458C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Проведение программных массовых мероприятий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Садгород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5-2017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640F41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115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2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охранение и популяризация историко-культурного наследия поселения</w:t>
            </w:r>
          </w:p>
        </w:tc>
      </w:tr>
      <w:tr w:rsidR="00FD1C21" w:rsidRPr="00CE3B38" w:rsidTr="00FD1C21">
        <w:trPr>
          <w:trHeight w:val="945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FD1C21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458C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праздничных культурно-массовых мероприятий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Садгород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640F41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115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242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охранение и популяризация историко-культурного наследия поселения</w:t>
            </w:r>
          </w:p>
        </w:tc>
      </w:tr>
      <w:tr w:rsidR="00FD1C21" w:rsidRPr="00CE3B38" w:rsidTr="00FD1C21">
        <w:trPr>
          <w:trHeight w:val="499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Default="00FD1C21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2B7E">
              <w:rPr>
                <w:rFonts w:ascii="Times New Roman" w:hAnsi="Times New Roman"/>
                <w:sz w:val="24"/>
                <w:szCs w:val="24"/>
              </w:rPr>
              <w:t>.</w:t>
            </w:r>
            <w:r w:rsidRPr="006B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возможностей для жителей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Садгород</w:t>
            </w:r>
            <w:r w:rsidRPr="006B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заниматься физической культурой и массовым спортом, вести здоровый образ жизни</w:t>
            </w:r>
          </w:p>
        </w:tc>
      </w:tr>
      <w:tr w:rsidR="00FD1C21" w:rsidRPr="00CE3B38" w:rsidTr="00FD1C21">
        <w:trPr>
          <w:trHeight w:val="945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FD1C21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40E">
              <w:rPr>
                <w:rFonts w:ascii="Times New Roman" w:hAnsi="Times New Roman"/>
                <w:sz w:val="24"/>
                <w:szCs w:val="24"/>
              </w:rPr>
              <w:t>Приобретение спортивной формы и спортинвентаря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40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Садгород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40E"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FD1C21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115" w:right="-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40E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Pr="00BA740E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3E12">
              <w:rPr>
                <w:rFonts w:ascii="Times New Roman" w:hAnsi="Times New Roman"/>
                <w:sz w:val="24"/>
                <w:szCs w:val="24"/>
              </w:rPr>
              <w:t>величение числа проводимых спортивных мероприятий на территории се</w:t>
            </w:r>
            <w:r>
              <w:rPr>
                <w:rFonts w:ascii="Times New Roman" w:hAnsi="Times New Roman"/>
                <w:sz w:val="24"/>
                <w:szCs w:val="24"/>
              </w:rPr>
              <w:t>льского поселения Садгород</w:t>
            </w:r>
          </w:p>
        </w:tc>
      </w:tr>
      <w:tr w:rsidR="00FD1C21" w:rsidRPr="00CE3B38" w:rsidTr="00FD1C21">
        <w:trPr>
          <w:trHeight w:val="391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40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115" w:right="-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DD0406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B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CB" w:rsidRPr="00CE3B38" w:rsidRDefault="005458CB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0F41" w:rsidRDefault="00640F41" w:rsidP="008432D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58CB" w:rsidRPr="005458CB" w:rsidRDefault="005458CB" w:rsidP="008432D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8C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 w:rsidR="008432D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5458CB">
        <w:rPr>
          <w:rFonts w:ascii="Times New Roman" w:eastAsia="Times New Roman" w:hAnsi="Times New Roman"/>
          <w:sz w:val="24"/>
          <w:szCs w:val="24"/>
          <w:lang w:eastAsia="ar-SA"/>
        </w:rPr>
        <w:t xml:space="preserve"> к постановлению </w:t>
      </w:r>
    </w:p>
    <w:p w:rsidR="005458CB" w:rsidRPr="005458CB" w:rsidRDefault="005458CB" w:rsidP="008432DE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458CB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поселения от </w:t>
      </w:r>
      <w:r w:rsidR="00221F55">
        <w:rPr>
          <w:rFonts w:ascii="Times New Roman" w:eastAsia="Times New Roman" w:hAnsi="Times New Roman"/>
          <w:sz w:val="24"/>
          <w:szCs w:val="24"/>
          <w:lang w:eastAsia="ar-SA"/>
        </w:rPr>
        <w:t xml:space="preserve">08 декабря 2014г.   </w:t>
      </w:r>
      <w:r w:rsidRPr="005458CB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="00221F55">
        <w:rPr>
          <w:rFonts w:ascii="Times New Roman" w:eastAsia="Times New Roman" w:hAnsi="Times New Roman"/>
          <w:sz w:val="24"/>
          <w:szCs w:val="24"/>
          <w:lang w:eastAsia="ar-SA"/>
        </w:rPr>
        <w:t xml:space="preserve"> 102</w:t>
      </w:r>
    </w:p>
    <w:p w:rsidR="00FD1C21" w:rsidRPr="000A3791" w:rsidRDefault="00FD1C21" w:rsidP="008432DE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791">
        <w:rPr>
          <w:rFonts w:ascii="Times New Roman" w:hAnsi="Times New Roman"/>
          <w:sz w:val="24"/>
          <w:szCs w:val="24"/>
        </w:rPr>
        <w:t>Приложение 2</w:t>
      </w:r>
    </w:p>
    <w:p w:rsidR="00FD1C21" w:rsidRPr="005D0178" w:rsidRDefault="00FD1C21" w:rsidP="008432DE">
      <w:pPr>
        <w:keepNext/>
        <w:keepLines/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 w:rsidRPr="000A3791">
        <w:rPr>
          <w:rFonts w:ascii="Times New Roman" w:hAnsi="Times New Roman"/>
          <w:sz w:val="24"/>
          <w:szCs w:val="24"/>
        </w:rPr>
        <w:t>к муниципальной программе «Развитие культур</w:t>
      </w:r>
      <w:r>
        <w:rPr>
          <w:rFonts w:ascii="Times New Roman" w:hAnsi="Times New Roman"/>
          <w:sz w:val="24"/>
          <w:szCs w:val="24"/>
        </w:rPr>
        <w:t xml:space="preserve">ы, физической культуры и спортана территории </w:t>
      </w:r>
      <w:r w:rsidRPr="000A3791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Садгород муниципального района Кинель-Черкасский Самарской области</w:t>
      </w:r>
      <w:r w:rsidRPr="000A3791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5-2017</w:t>
      </w:r>
      <w:r w:rsidRPr="000A3791">
        <w:rPr>
          <w:rFonts w:ascii="Times New Roman" w:hAnsi="Times New Roman"/>
          <w:sz w:val="24"/>
          <w:szCs w:val="24"/>
        </w:rPr>
        <w:t xml:space="preserve"> годы</w:t>
      </w:r>
      <w:r w:rsidRPr="000A3791">
        <w:rPr>
          <w:rFonts w:ascii="Times New Roman" w:hAnsi="Times New Roman"/>
          <w:b/>
          <w:sz w:val="24"/>
          <w:szCs w:val="24"/>
        </w:rPr>
        <w:t>»</w:t>
      </w:r>
    </w:p>
    <w:p w:rsidR="002666A8" w:rsidRPr="008432DE" w:rsidRDefault="00FD1C21" w:rsidP="008432D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</w:pPr>
      <w:r w:rsidRPr="008432DE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План мероприятий муниципальной программы «Развитие культуры, физической культуры и спорта на территории сельского поселения Садгород муниципального района Кинель-Черкасский Самарской области на 2015-2017 годы»</w:t>
      </w:r>
    </w:p>
    <w:tbl>
      <w:tblPr>
        <w:tblW w:w="5222" w:type="pct"/>
        <w:jc w:val="center"/>
        <w:tblInd w:w="1971" w:type="dxa"/>
        <w:tblLayout w:type="fixed"/>
        <w:tblLook w:val="04A0"/>
      </w:tblPr>
      <w:tblGrid>
        <w:gridCol w:w="483"/>
        <w:gridCol w:w="1773"/>
        <w:gridCol w:w="1809"/>
        <w:gridCol w:w="815"/>
        <w:gridCol w:w="1879"/>
        <w:gridCol w:w="904"/>
        <w:gridCol w:w="930"/>
        <w:gridCol w:w="898"/>
        <w:gridCol w:w="895"/>
        <w:gridCol w:w="3143"/>
        <w:gridCol w:w="2505"/>
      </w:tblGrid>
      <w:tr w:rsidR="008432DE" w:rsidRPr="0000404D" w:rsidTr="008432DE">
        <w:trPr>
          <w:trHeight w:val="315"/>
          <w:tblHeader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26" w:right="-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4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Форма бюджетных ассигнований</w:t>
            </w: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по годам, тыс. рублей 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432DE" w:rsidRPr="0000404D" w:rsidTr="008432DE">
        <w:trPr>
          <w:trHeight w:val="346"/>
          <w:tblHeader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432DE" w:rsidRPr="0000404D" w:rsidTr="008432DE">
        <w:trPr>
          <w:trHeight w:val="346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21" w:rsidRPr="0000404D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7983"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  <w:t xml:space="preserve">Цель. </w:t>
            </w:r>
            <w:r w:rsidRPr="0064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муниципальной политики в сфере культуры на территории сельского поселения, создание благоприятных условий для устойчивого развития сферы культуры</w:t>
            </w:r>
          </w:p>
        </w:tc>
      </w:tr>
      <w:tr w:rsidR="008432DE" w:rsidRPr="0000404D" w:rsidTr="008432DE">
        <w:trPr>
          <w:trHeight w:val="346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21" w:rsidRPr="00647983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 w:rsidRPr="0064798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47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Pr="00647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повышение качества муниципальных услуг, предоставляемых в этой области</w:t>
            </w:r>
          </w:p>
        </w:tc>
      </w:tr>
      <w:tr w:rsidR="008432DE" w:rsidRPr="0000404D" w:rsidTr="008432DE">
        <w:trPr>
          <w:trHeight w:val="5521"/>
          <w:tblHeader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85" w:right="-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деятельности культурно-досуговых учреждений</w:t>
            </w: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работников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CE3B38" w:rsidRDefault="009D2F5F" w:rsidP="008432DE">
            <w:pPr>
              <w:keepNext/>
              <w:keepLines/>
              <w:tabs>
                <w:tab w:val="left" w:pos="8245"/>
              </w:tabs>
              <w:spacing w:after="0" w:line="240" w:lineRule="auto"/>
              <w:ind w:left="-37" w:right="-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Садгород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FD1C21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375,3</w:t>
            </w: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1186,0</w:t>
            </w: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463,8</w:t>
            </w: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1386,0</w:t>
            </w: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820,0</w:t>
            </w: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1586,0</w:t>
            </w: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</w:rPr>
              <w:t>1659,1</w:t>
            </w: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1C21" w:rsidRP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</w:rPr>
              <w:t>4158,0</w:t>
            </w: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FD1C21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8432DE" w:rsidRDefault="008432DE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00404D" w:rsidRDefault="00FD1C21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</w:rPr>
              <w:t>Областной бюджет, поступающий в виде субсидии местным бюджетам для софинансирования расходных обязательств по вопросам местного значения, предоставляемого с учетом выполнения показателей социально-экономического развития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механизма стимулирования работников муниципальных учреждений культуры, включающего уста</w:t>
            </w: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новление более высокого уровня заработной платы, обеспечение выполнения требований к качеству оказания услуг, внедрение современных норм труда, направленных на повышение качества муниципальных услуг</w:t>
            </w:r>
          </w:p>
        </w:tc>
      </w:tr>
      <w:tr w:rsidR="008432DE" w:rsidRPr="0000404D" w:rsidTr="008432DE">
        <w:trPr>
          <w:trHeight w:val="346"/>
          <w:tblHeader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85" w:right="-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зданий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Default="00FD1C21" w:rsidP="00C515BB">
            <w:pPr>
              <w:keepNext/>
              <w:keepLines/>
              <w:spacing w:after="0" w:line="240" w:lineRule="auto"/>
              <w:ind w:left="-73" w:right="-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FD1C21" w:rsidRDefault="00FD1C21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21" w:rsidRDefault="00FD1C21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21" w:rsidRDefault="00FD1C21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21" w:rsidRDefault="00FD1C21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Default="008432DE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Default="008432DE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FD1C21" w:rsidP="00C515B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1305,0</w:t>
            </w:r>
          </w:p>
          <w:p w:rsidR="00FD1C21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C21" w:rsidRPr="0000404D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</w:t>
            </w: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B69" w:rsidRPr="0000404D" w:rsidRDefault="003A2B69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1485,0</w:t>
            </w: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</w:t>
            </w: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B69" w:rsidRPr="008432DE" w:rsidRDefault="003A2B69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1685,0</w:t>
            </w: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</w:t>
            </w: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2B69" w:rsidRPr="008432DE" w:rsidRDefault="003A2B69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D1C21"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4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4475,0</w:t>
            </w: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1725,0</w:t>
            </w: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8432DE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Default="002666A8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2DE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2B69" w:rsidRPr="008432DE" w:rsidRDefault="00FD1C21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8432DE" w:rsidRDefault="008432DE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66A8" w:rsidRPr="0000404D" w:rsidRDefault="008432DE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бюджет, поступающий в виде субсидии местным бюджетам для софинансирования расходных обязательств по вопросам местного значения, предоставляемого с учетом выполнения показателей социально-экономического развития</w:t>
            </w:r>
          </w:p>
          <w:p w:rsidR="00FD1C21" w:rsidRDefault="00FD1C21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оптимальных, безопасных и благоприятных условий нахождения граждан в муниципальных учреждениях культуры</w:t>
            </w:r>
          </w:p>
        </w:tc>
      </w:tr>
      <w:tr w:rsidR="008432DE" w:rsidRPr="0000404D" w:rsidTr="008432DE">
        <w:trPr>
          <w:trHeight w:val="346"/>
          <w:tblHeader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F" w:rsidRPr="0000404D" w:rsidRDefault="008432DE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на издания периодической печати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CE3B38" w:rsidRDefault="009D2F5F" w:rsidP="00327890">
            <w:pPr>
              <w:keepNext/>
              <w:keepLines/>
              <w:tabs>
                <w:tab w:val="left" w:pos="8245"/>
              </w:tabs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B3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Садгород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срока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B" w:rsidRDefault="00C515BB" w:rsidP="00C515BB">
            <w:pPr>
              <w:keepNext/>
              <w:keepLines/>
              <w:spacing w:after="0" w:line="240" w:lineRule="auto"/>
              <w:ind w:left="-73" w:right="-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8432DE" w:rsidRDefault="00F17C0F" w:rsidP="008432D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63" w:right="-121" w:firstLine="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8432DE" w:rsidRDefault="00F17C0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8432DE" w:rsidRDefault="00F17C0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8432DE" w:rsidRDefault="00F17C0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2F5F" w:rsidRPr="008432DE" w:rsidRDefault="009D2F5F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F" w:rsidRPr="0000404D" w:rsidRDefault="009D2F5F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4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уровня доступности к предлагаемым населению культурным благам и информированности населения в сфере культуры</w:t>
            </w:r>
          </w:p>
        </w:tc>
      </w:tr>
      <w:tr w:rsidR="008432DE" w:rsidRPr="0000404D" w:rsidTr="008432DE">
        <w:trPr>
          <w:trHeight w:val="137"/>
          <w:tblHeader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404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3601,3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4079,8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8432DE" w:rsidRDefault="008432DE" w:rsidP="008432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8432DE" w:rsidRDefault="008432DE" w:rsidP="008432DE">
            <w:pPr>
              <w:keepNext/>
              <w:keepLines/>
              <w:spacing w:after="0" w:line="240" w:lineRule="auto"/>
              <w:ind w:left="-78" w:right="-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32DE">
              <w:rPr>
                <w:rFonts w:ascii="Times New Roman" w:eastAsia="Times New Roman" w:hAnsi="Times New Roman"/>
                <w:b/>
                <w:sz w:val="24"/>
                <w:szCs w:val="24"/>
              </w:rPr>
              <w:t>12527,1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A8" w:rsidRPr="0000404D" w:rsidRDefault="002666A8" w:rsidP="008432DE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66A8" w:rsidRDefault="002666A8" w:rsidP="008432DE">
      <w:pPr>
        <w:keepNext/>
        <w:keepLines/>
        <w:tabs>
          <w:tab w:val="left" w:pos="330"/>
          <w:tab w:val="center" w:pos="7285"/>
        </w:tabs>
        <w:outlineLvl w:val="0"/>
        <w:rPr>
          <w:rFonts w:ascii="Times New Roman" w:hAnsi="Times New Roman"/>
          <w:b/>
          <w:sz w:val="28"/>
          <w:szCs w:val="28"/>
        </w:rPr>
      </w:pPr>
    </w:p>
    <w:sectPr w:rsidR="002666A8" w:rsidSect="008432DE">
      <w:pgSz w:w="16838" w:h="11906" w:orient="landscape" w:code="9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4B" w:rsidRDefault="00A52C4B" w:rsidP="00D00953">
      <w:pPr>
        <w:spacing w:after="0" w:line="240" w:lineRule="auto"/>
      </w:pPr>
      <w:r>
        <w:separator/>
      </w:r>
    </w:p>
  </w:endnote>
  <w:endnote w:type="continuationSeparator" w:id="1">
    <w:p w:rsidR="00A52C4B" w:rsidRDefault="00A52C4B" w:rsidP="00D0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9E" w:rsidRDefault="002A3CCE" w:rsidP="00460CF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B1B9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1B9E">
      <w:rPr>
        <w:rStyle w:val="ae"/>
        <w:noProof/>
      </w:rPr>
      <w:t>17</w:t>
    </w:r>
    <w:r>
      <w:rPr>
        <w:rStyle w:val="ae"/>
      </w:rPr>
      <w:fldChar w:fldCharType="end"/>
    </w:r>
  </w:p>
  <w:p w:rsidR="000B1B9E" w:rsidRDefault="000B1B9E" w:rsidP="00D52C9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9E" w:rsidRDefault="000B1B9E" w:rsidP="00011812">
    <w:pPr>
      <w:pStyle w:val="ac"/>
      <w:framePr w:wrap="around" w:vAnchor="text" w:hAnchor="margin" w:xAlign="center" w:y="1"/>
      <w:rPr>
        <w:rStyle w:val="ae"/>
      </w:rPr>
    </w:pPr>
  </w:p>
  <w:p w:rsidR="000B1B9E" w:rsidRDefault="000B1B9E" w:rsidP="008432D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4B" w:rsidRDefault="00A52C4B" w:rsidP="00D00953">
      <w:pPr>
        <w:spacing w:after="0" w:line="240" w:lineRule="auto"/>
      </w:pPr>
      <w:r>
        <w:separator/>
      </w:r>
    </w:p>
  </w:footnote>
  <w:footnote w:type="continuationSeparator" w:id="1">
    <w:p w:rsidR="00A52C4B" w:rsidRDefault="00A52C4B" w:rsidP="00D0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F9F"/>
    <w:multiLevelType w:val="hybridMultilevel"/>
    <w:tmpl w:val="F2C4001E"/>
    <w:lvl w:ilvl="0" w:tplc="9FB0C8D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A6EF8"/>
    <w:multiLevelType w:val="hybridMultilevel"/>
    <w:tmpl w:val="CB7E4170"/>
    <w:lvl w:ilvl="0" w:tplc="5914EEB4">
      <w:numFmt w:val="bullet"/>
      <w:lvlText w:val="-"/>
      <w:lvlJc w:val="left"/>
      <w:pPr>
        <w:tabs>
          <w:tab w:val="num" w:pos="340"/>
        </w:tabs>
        <w:ind w:firstLine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7252E"/>
    <w:multiLevelType w:val="hybridMultilevel"/>
    <w:tmpl w:val="06C2B8B4"/>
    <w:lvl w:ilvl="0" w:tplc="37B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F75BB"/>
    <w:multiLevelType w:val="hybridMultilevel"/>
    <w:tmpl w:val="141836DE"/>
    <w:lvl w:ilvl="0" w:tplc="2888576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0266DA"/>
    <w:multiLevelType w:val="hybridMultilevel"/>
    <w:tmpl w:val="1AE2BBCE"/>
    <w:lvl w:ilvl="0" w:tplc="6F68753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56A34"/>
    <w:multiLevelType w:val="singleLevel"/>
    <w:tmpl w:val="044411D8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6">
    <w:nsid w:val="71261DA4"/>
    <w:multiLevelType w:val="hybridMultilevel"/>
    <w:tmpl w:val="11B83A86"/>
    <w:lvl w:ilvl="0" w:tplc="1D8E4A2C">
      <w:start w:val="1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DE4C7A"/>
    <w:multiLevelType w:val="hybridMultilevel"/>
    <w:tmpl w:val="70EA3660"/>
    <w:lvl w:ilvl="0" w:tplc="AC165B6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BB4"/>
    <w:rsid w:val="000017B5"/>
    <w:rsid w:val="000044C4"/>
    <w:rsid w:val="00010D13"/>
    <w:rsid w:val="00011812"/>
    <w:rsid w:val="000218B7"/>
    <w:rsid w:val="000342DD"/>
    <w:rsid w:val="00044FA9"/>
    <w:rsid w:val="000472FD"/>
    <w:rsid w:val="0005221F"/>
    <w:rsid w:val="00066488"/>
    <w:rsid w:val="000679FD"/>
    <w:rsid w:val="00077A89"/>
    <w:rsid w:val="00091B8B"/>
    <w:rsid w:val="000947B6"/>
    <w:rsid w:val="000977AC"/>
    <w:rsid w:val="000A00E8"/>
    <w:rsid w:val="000B1B9E"/>
    <w:rsid w:val="000C6957"/>
    <w:rsid w:val="000D0784"/>
    <w:rsid w:val="001056E2"/>
    <w:rsid w:val="0012571F"/>
    <w:rsid w:val="0012687F"/>
    <w:rsid w:val="001342A5"/>
    <w:rsid w:val="001435D1"/>
    <w:rsid w:val="0015250C"/>
    <w:rsid w:val="00163673"/>
    <w:rsid w:val="00174946"/>
    <w:rsid w:val="00182FC5"/>
    <w:rsid w:val="001838B3"/>
    <w:rsid w:val="00184D6E"/>
    <w:rsid w:val="00191867"/>
    <w:rsid w:val="001B4D00"/>
    <w:rsid w:val="001C6772"/>
    <w:rsid w:val="001D0B50"/>
    <w:rsid w:val="001D7891"/>
    <w:rsid w:val="001D7A37"/>
    <w:rsid w:val="00206589"/>
    <w:rsid w:val="00221F55"/>
    <w:rsid w:val="002229CA"/>
    <w:rsid w:val="0022750D"/>
    <w:rsid w:val="00246400"/>
    <w:rsid w:val="00254AFF"/>
    <w:rsid w:val="002622CD"/>
    <w:rsid w:val="002666A8"/>
    <w:rsid w:val="00270378"/>
    <w:rsid w:val="002713E1"/>
    <w:rsid w:val="002801C8"/>
    <w:rsid w:val="002972CF"/>
    <w:rsid w:val="00297C47"/>
    <w:rsid w:val="002A3CCE"/>
    <w:rsid w:val="002A6CB7"/>
    <w:rsid w:val="002B5864"/>
    <w:rsid w:val="002B6825"/>
    <w:rsid w:val="002C6004"/>
    <w:rsid w:val="002D26B5"/>
    <w:rsid w:val="002D5B3E"/>
    <w:rsid w:val="002F5DD0"/>
    <w:rsid w:val="00311A26"/>
    <w:rsid w:val="003121DF"/>
    <w:rsid w:val="00314AAA"/>
    <w:rsid w:val="00327890"/>
    <w:rsid w:val="003336FE"/>
    <w:rsid w:val="00343AEA"/>
    <w:rsid w:val="00347FC5"/>
    <w:rsid w:val="00353B6D"/>
    <w:rsid w:val="00354E89"/>
    <w:rsid w:val="00360D99"/>
    <w:rsid w:val="0036378D"/>
    <w:rsid w:val="00365625"/>
    <w:rsid w:val="003764AC"/>
    <w:rsid w:val="003A2B69"/>
    <w:rsid w:val="003A6069"/>
    <w:rsid w:val="003A7CC5"/>
    <w:rsid w:val="003B2CC5"/>
    <w:rsid w:val="003B608C"/>
    <w:rsid w:val="003C75B2"/>
    <w:rsid w:val="0040473A"/>
    <w:rsid w:val="0041552F"/>
    <w:rsid w:val="00421E7C"/>
    <w:rsid w:val="004234F4"/>
    <w:rsid w:val="0042726D"/>
    <w:rsid w:val="004315B2"/>
    <w:rsid w:val="004433E0"/>
    <w:rsid w:val="004464FD"/>
    <w:rsid w:val="00460CF8"/>
    <w:rsid w:val="00462B11"/>
    <w:rsid w:val="00463C72"/>
    <w:rsid w:val="00465B72"/>
    <w:rsid w:val="00482993"/>
    <w:rsid w:val="004900FB"/>
    <w:rsid w:val="00493206"/>
    <w:rsid w:val="0049417C"/>
    <w:rsid w:val="004A5717"/>
    <w:rsid w:val="004B7A3D"/>
    <w:rsid w:val="004C13E7"/>
    <w:rsid w:val="004D36BC"/>
    <w:rsid w:val="004E1CB7"/>
    <w:rsid w:val="004E4C78"/>
    <w:rsid w:val="004E5847"/>
    <w:rsid w:val="004F491D"/>
    <w:rsid w:val="00501CA5"/>
    <w:rsid w:val="00512349"/>
    <w:rsid w:val="005171F7"/>
    <w:rsid w:val="00520727"/>
    <w:rsid w:val="00531826"/>
    <w:rsid w:val="005335B5"/>
    <w:rsid w:val="005369ED"/>
    <w:rsid w:val="005458CB"/>
    <w:rsid w:val="005550E7"/>
    <w:rsid w:val="0055728E"/>
    <w:rsid w:val="00572FA3"/>
    <w:rsid w:val="00576C82"/>
    <w:rsid w:val="0058177B"/>
    <w:rsid w:val="005847F4"/>
    <w:rsid w:val="00587266"/>
    <w:rsid w:val="00596B60"/>
    <w:rsid w:val="005A2E06"/>
    <w:rsid w:val="005B3600"/>
    <w:rsid w:val="005E3BFD"/>
    <w:rsid w:val="005E647E"/>
    <w:rsid w:val="00600B8C"/>
    <w:rsid w:val="00604291"/>
    <w:rsid w:val="006120D0"/>
    <w:rsid w:val="0063499E"/>
    <w:rsid w:val="00640F41"/>
    <w:rsid w:val="006563B8"/>
    <w:rsid w:val="00656F73"/>
    <w:rsid w:val="00676D3A"/>
    <w:rsid w:val="00686EAB"/>
    <w:rsid w:val="00687B48"/>
    <w:rsid w:val="00694876"/>
    <w:rsid w:val="006976CC"/>
    <w:rsid w:val="006B63E9"/>
    <w:rsid w:val="006C2160"/>
    <w:rsid w:val="006D1D2D"/>
    <w:rsid w:val="006E4745"/>
    <w:rsid w:val="006E585F"/>
    <w:rsid w:val="006E7DB4"/>
    <w:rsid w:val="006F2601"/>
    <w:rsid w:val="00701BDF"/>
    <w:rsid w:val="0072455C"/>
    <w:rsid w:val="00732D0D"/>
    <w:rsid w:val="00737107"/>
    <w:rsid w:val="00740611"/>
    <w:rsid w:val="007673EE"/>
    <w:rsid w:val="00772C95"/>
    <w:rsid w:val="007A4E6D"/>
    <w:rsid w:val="007A769D"/>
    <w:rsid w:val="007B08C2"/>
    <w:rsid w:val="007C204C"/>
    <w:rsid w:val="007D1F5A"/>
    <w:rsid w:val="007E009B"/>
    <w:rsid w:val="007E7A62"/>
    <w:rsid w:val="007F73A7"/>
    <w:rsid w:val="00822073"/>
    <w:rsid w:val="00837018"/>
    <w:rsid w:val="008432DE"/>
    <w:rsid w:val="008441B0"/>
    <w:rsid w:val="00866CB9"/>
    <w:rsid w:val="00870C2C"/>
    <w:rsid w:val="00871642"/>
    <w:rsid w:val="00871DCA"/>
    <w:rsid w:val="008773AA"/>
    <w:rsid w:val="008840BA"/>
    <w:rsid w:val="00890303"/>
    <w:rsid w:val="008A2B11"/>
    <w:rsid w:val="008A4E68"/>
    <w:rsid w:val="008A5FB3"/>
    <w:rsid w:val="008C5DB7"/>
    <w:rsid w:val="008D7197"/>
    <w:rsid w:val="008E4CB2"/>
    <w:rsid w:val="008F489D"/>
    <w:rsid w:val="009329E2"/>
    <w:rsid w:val="00944E9B"/>
    <w:rsid w:val="00957C0C"/>
    <w:rsid w:val="00961435"/>
    <w:rsid w:val="009761DD"/>
    <w:rsid w:val="009770B5"/>
    <w:rsid w:val="00986FC9"/>
    <w:rsid w:val="00992989"/>
    <w:rsid w:val="00997967"/>
    <w:rsid w:val="009A59F6"/>
    <w:rsid w:val="009C315D"/>
    <w:rsid w:val="009C5CA2"/>
    <w:rsid w:val="009C785A"/>
    <w:rsid w:val="009D0A70"/>
    <w:rsid w:val="009D2F5F"/>
    <w:rsid w:val="009D413B"/>
    <w:rsid w:val="009D637B"/>
    <w:rsid w:val="009E32CB"/>
    <w:rsid w:val="009F3433"/>
    <w:rsid w:val="009F39D8"/>
    <w:rsid w:val="00A008D8"/>
    <w:rsid w:val="00A13D77"/>
    <w:rsid w:val="00A25000"/>
    <w:rsid w:val="00A41F4A"/>
    <w:rsid w:val="00A451F3"/>
    <w:rsid w:val="00A52C4B"/>
    <w:rsid w:val="00A5613C"/>
    <w:rsid w:val="00A6029D"/>
    <w:rsid w:val="00A833CB"/>
    <w:rsid w:val="00A97125"/>
    <w:rsid w:val="00AB627F"/>
    <w:rsid w:val="00AC0BF0"/>
    <w:rsid w:val="00AD35E3"/>
    <w:rsid w:val="00B032B0"/>
    <w:rsid w:val="00B12072"/>
    <w:rsid w:val="00B25010"/>
    <w:rsid w:val="00B3068E"/>
    <w:rsid w:val="00B41559"/>
    <w:rsid w:val="00B42503"/>
    <w:rsid w:val="00B54B32"/>
    <w:rsid w:val="00B96AD4"/>
    <w:rsid w:val="00BA0BCA"/>
    <w:rsid w:val="00BA14B9"/>
    <w:rsid w:val="00BA7B3F"/>
    <w:rsid w:val="00BB1FC0"/>
    <w:rsid w:val="00BB40C1"/>
    <w:rsid w:val="00BC1320"/>
    <w:rsid w:val="00BC5899"/>
    <w:rsid w:val="00BD50E0"/>
    <w:rsid w:val="00BD72F6"/>
    <w:rsid w:val="00BF7779"/>
    <w:rsid w:val="00C00AE6"/>
    <w:rsid w:val="00C0142A"/>
    <w:rsid w:val="00C01ED3"/>
    <w:rsid w:val="00C11B49"/>
    <w:rsid w:val="00C15092"/>
    <w:rsid w:val="00C21B7C"/>
    <w:rsid w:val="00C23E46"/>
    <w:rsid w:val="00C3427E"/>
    <w:rsid w:val="00C34EA8"/>
    <w:rsid w:val="00C42DC7"/>
    <w:rsid w:val="00C43DB1"/>
    <w:rsid w:val="00C515BB"/>
    <w:rsid w:val="00C67C69"/>
    <w:rsid w:val="00C968DC"/>
    <w:rsid w:val="00CA1A77"/>
    <w:rsid w:val="00CA21FD"/>
    <w:rsid w:val="00CA32FA"/>
    <w:rsid w:val="00CC6F4A"/>
    <w:rsid w:val="00CD3964"/>
    <w:rsid w:val="00CE17AE"/>
    <w:rsid w:val="00CE4927"/>
    <w:rsid w:val="00D00953"/>
    <w:rsid w:val="00D0251A"/>
    <w:rsid w:val="00D07317"/>
    <w:rsid w:val="00D11C78"/>
    <w:rsid w:val="00D17407"/>
    <w:rsid w:val="00D20BB4"/>
    <w:rsid w:val="00D2266C"/>
    <w:rsid w:val="00D2357B"/>
    <w:rsid w:val="00D31816"/>
    <w:rsid w:val="00D37F65"/>
    <w:rsid w:val="00D46012"/>
    <w:rsid w:val="00D52C90"/>
    <w:rsid w:val="00D52CC1"/>
    <w:rsid w:val="00D6569D"/>
    <w:rsid w:val="00D710B4"/>
    <w:rsid w:val="00D76B2D"/>
    <w:rsid w:val="00D776B0"/>
    <w:rsid w:val="00D94D37"/>
    <w:rsid w:val="00D9722B"/>
    <w:rsid w:val="00DB3CD3"/>
    <w:rsid w:val="00DC2C73"/>
    <w:rsid w:val="00DE0656"/>
    <w:rsid w:val="00DE53A0"/>
    <w:rsid w:val="00DE6793"/>
    <w:rsid w:val="00DF1245"/>
    <w:rsid w:val="00E229AB"/>
    <w:rsid w:val="00E25863"/>
    <w:rsid w:val="00E31482"/>
    <w:rsid w:val="00E41BD2"/>
    <w:rsid w:val="00E50AED"/>
    <w:rsid w:val="00E67C85"/>
    <w:rsid w:val="00E70A02"/>
    <w:rsid w:val="00E71353"/>
    <w:rsid w:val="00E72295"/>
    <w:rsid w:val="00E72BE3"/>
    <w:rsid w:val="00E754BE"/>
    <w:rsid w:val="00E836BB"/>
    <w:rsid w:val="00E90557"/>
    <w:rsid w:val="00E90A44"/>
    <w:rsid w:val="00EB4542"/>
    <w:rsid w:val="00ED2BE9"/>
    <w:rsid w:val="00EE3A66"/>
    <w:rsid w:val="00EE72BA"/>
    <w:rsid w:val="00EE7431"/>
    <w:rsid w:val="00EF210E"/>
    <w:rsid w:val="00F006A8"/>
    <w:rsid w:val="00F01AD0"/>
    <w:rsid w:val="00F0211A"/>
    <w:rsid w:val="00F13F4E"/>
    <w:rsid w:val="00F14459"/>
    <w:rsid w:val="00F14DA7"/>
    <w:rsid w:val="00F17C0F"/>
    <w:rsid w:val="00F20F44"/>
    <w:rsid w:val="00F226FF"/>
    <w:rsid w:val="00F27787"/>
    <w:rsid w:val="00F32A5D"/>
    <w:rsid w:val="00F332B3"/>
    <w:rsid w:val="00F40389"/>
    <w:rsid w:val="00F54D66"/>
    <w:rsid w:val="00F64135"/>
    <w:rsid w:val="00F6617C"/>
    <w:rsid w:val="00F802A7"/>
    <w:rsid w:val="00F86BC3"/>
    <w:rsid w:val="00F87450"/>
    <w:rsid w:val="00F911B6"/>
    <w:rsid w:val="00FA04F9"/>
    <w:rsid w:val="00FC6969"/>
    <w:rsid w:val="00FD1C21"/>
    <w:rsid w:val="00FE6924"/>
    <w:rsid w:val="00FF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F34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0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343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20BB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20BB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2687F"/>
    <w:pPr>
      <w:ind w:left="720"/>
      <w:contextualSpacing/>
    </w:pPr>
  </w:style>
  <w:style w:type="paragraph" w:styleId="a6">
    <w:name w:val="Normal (Web)"/>
    <w:basedOn w:val="a"/>
    <w:uiPriority w:val="99"/>
    <w:rsid w:val="004E58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F34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3433"/>
    <w:rPr>
      <w:rFonts w:ascii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9F34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9F34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F343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uiPriority w:val="99"/>
    <w:rsid w:val="009F34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9F34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rsid w:val="009F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F343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3433"/>
    <w:rPr>
      <w:rFonts w:cs="Times New Roman"/>
    </w:rPr>
  </w:style>
  <w:style w:type="paragraph" w:customStyle="1" w:styleId="texthead2">
    <w:name w:val="texthead2"/>
    <w:basedOn w:val="a"/>
    <w:uiPriority w:val="99"/>
    <w:rsid w:val="009F3433"/>
    <w:pPr>
      <w:spacing w:before="180" w:after="0" w:line="240" w:lineRule="auto"/>
      <w:ind w:left="270" w:right="270"/>
    </w:pPr>
    <w:rPr>
      <w:rFonts w:ascii="Arial" w:eastAsia="Times New Roman" w:hAnsi="Arial"/>
      <w:b/>
      <w:color w:val="00000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F343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9F3433"/>
    <w:rPr>
      <w:rFonts w:ascii="Times New Roman" w:hAnsi="Times New Roman" w:cs="Times New Roman"/>
      <w:b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F34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rsid w:val="009F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F34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4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F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3433"/>
    <w:rPr>
      <w:rFonts w:ascii="Courier New" w:hAnsi="Courier New" w:cs="Courier New"/>
      <w:sz w:val="20"/>
      <w:szCs w:val="20"/>
      <w:lang w:eastAsia="ru-RU"/>
    </w:rPr>
  </w:style>
  <w:style w:type="character" w:customStyle="1" w:styleId="h1">
    <w:name w:val="h1"/>
    <w:basedOn w:val="a0"/>
    <w:uiPriority w:val="99"/>
    <w:rsid w:val="009F3433"/>
    <w:rPr>
      <w:rFonts w:cs="Times New Roman"/>
    </w:rPr>
  </w:style>
  <w:style w:type="paragraph" w:customStyle="1" w:styleId="text">
    <w:name w:val="text"/>
    <w:basedOn w:val="a"/>
    <w:uiPriority w:val="99"/>
    <w:rsid w:val="009F3433"/>
    <w:pPr>
      <w:spacing w:before="165" w:after="270" w:line="240" w:lineRule="auto"/>
      <w:ind w:left="270" w:right="27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3">
    <w:name w:val="Hyperlink"/>
    <w:basedOn w:val="a0"/>
    <w:uiPriority w:val="99"/>
    <w:rsid w:val="009F3433"/>
    <w:rPr>
      <w:rFonts w:cs="Times New Roman"/>
      <w:color w:val="0000FF"/>
      <w:u w:val="single"/>
    </w:rPr>
  </w:style>
  <w:style w:type="paragraph" w:customStyle="1" w:styleId="uni">
    <w:name w:val="uni"/>
    <w:basedOn w:val="a"/>
    <w:uiPriority w:val="99"/>
    <w:rsid w:val="009F3433"/>
    <w:pPr>
      <w:spacing w:after="0" w:line="240" w:lineRule="auto"/>
      <w:ind w:firstLine="5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9F3433"/>
    <w:pPr>
      <w:spacing w:after="0" w:line="240" w:lineRule="auto"/>
      <w:jc w:val="both"/>
    </w:pPr>
    <w:rPr>
      <w:rFonts w:ascii="Verdana" w:eastAsia="Times New Roman" w:hAnsi="Verdana"/>
      <w:color w:val="26262E"/>
      <w:lang w:eastAsia="ru-RU"/>
    </w:rPr>
  </w:style>
  <w:style w:type="paragraph" w:styleId="31">
    <w:name w:val="Body Text 3"/>
    <w:basedOn w:val="a"/>
    <w:link w:val="32"/>
    <w:uiPriority w:val="99"/>
    <w:rsid w:val="009F34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F343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602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A6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029D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32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2A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F34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F343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20BB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20BB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2687F"/>
    <w:pPr>
      <w:ind w:left="720"/>
      <w:contextualSpacing/>
    </w:pPr>
  </w:style>
  <w:style w:type="paragraph" w:styleId="a6">
    <w:name w:val="Normal (Web)"/>
    <w:basedOn w:val="a"/>
    <w:uiPriority w:val="99"/>
    <w:rsid w:val="004E584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F34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3433"/>
    <w:rPr>
      <w:rFonts w:ascii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9F3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semiHidden/>
    <w:rsid w:val="009F34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F343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uiPriority w:val="99"/>
    <w:rsid w:val="009F34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Nonformat">
    <w:name w:val="ConsNonformat"/>
    <w:uiPriority w:val="99"/>
    <w:rsid w:val="009F34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er"/>
    <w:basedOn w:val="a"/>
    <w:link w:val="ad"/>
    <w:uiPriority w:val="99"/>
    <w:rsid w:val="009F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F343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3433"/>
    <w:rPr>
      <w:rFonts w:cs="Times New Roman"/>
    </w:rPr>
  </w:style>
  <w:style w:type="paragraph" w:customStyle="1" w:styleId="texthead2">
    <w:name w:val="texthead2"/>
    <w:basedOn w:val="a"/>
    <w:uiPriority w:val="99"/>
    <w:rsid w:val="009F3433"/>
    <w:pPr>
      <w:spacing w:before="180" w:after="0" w:line="240" w:lineRule="auto"/>
      <w:ind w:left="270" w:right="270"/>
    </w:pPr>
    <w:rPr>
      <w:rFonts w:ascii="Arial" w:eastAsia="Times New Roman" w:hAnsi="Arial"/>
      <w:b/>
      <w:color w:val="00000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F343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9F3433"/>
    <w:rPr>
      <w:rFonts w:ascii="Times New Roman" w:hAnsi="Times New Roman" w:cs="Times New Roman"/>
      <w:b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F34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rsid w:val="009F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9F34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4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F3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3433"/>
    <w:rPr>
      <w:rFonts w:ascii="Courier New" w:hAnsi="Courier New" w:cs="Courier New"/>
      <w:sz w:val="20"/>
      <w:szCs w:val="20"/>
      <w:lang w:eastAsia="ru-RU"/>
    </w:rPr>
  </w:style>
  <w:style w:type="character" w:customStyle="1" w:styleId="h1">
    <w:name w:val="h1"/>
    <w:basedOn w:val="a0"/>
    <w:uiPriority w:val="99"/>
    <w:rsid w:val="009F3433"/>
    <w:rPr>
      <w:rFonts w:cs="Times New Roman"/>
    </w:rPr>
  </w:style>
  <w:style w:type="paragraph" w:customStyle="1" w:styleId="text">
    <w:name w:val="text"/>
    <w:basedOn w:val="a"/>
    <w:uiPriority w:val="99"/>
    <w:rsid w:val="009F3433"/>
    <w:pPr>
      <w:spacing w:before="165" w:after="270" w:line="240" w:lineRule="auto"/>
      <w:ind w:left="270" w:right="27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3">
    <w:name w:val="Hyperlink"/>
    <w:basedOn w:val="a0"/>
    <w:uiPriority w:val="99"/>
    <w:rsid w:val="009F3433"/>
    <w:rPr>
      <w:rFonts w:cs="Times New Roman"/>
      <w:color w:val="0000FF"/>
      <w:u w:val="single"/>
    </w:rPr>
  </w:style>
  <w:style w:type="paragraph" w:customStyle="1" w:styleId="uni">
    <w:name w:val="uni"/>
    <w:basedOn w:val="a"/>
    <w:uiPriority w:val="99"/>
    <w:rsid w:val="009F3433"/>
    <w:pPr>
      <w:spacing w:after="0" w:line="240" w:lineRule="auto"/>
      <w:ind w:firstLine="5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9F3433"/>
    <w:pPr>
      <w:spacing w:after="0" w:line="240" w:lineRule="auto"/>
      <w:jc w:val="both"/>
    </w:pPr>
    <w:rPr>
      <w:rFonts w:ascii="Verdana" w:eastAsia="Times New Roman" w:hAnsi="Verdana"/>
      <w:color w:val="26262E"/>
      <w:lang w:eastAsia="ru-RU"/>
    </w:rPr>
  </w:style>
  <w:style w:type="paragraph" w:styleId="31">
    <w:name w:val="Body Text 3"/>
    <w:basedOn w:val="a"/>
    <w:link w:val="32"/>
    <w:uiPriority w:val="99"/>
    <w:rsid w:val="009F34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F343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5A3A-0CBD-44F4-8A4B-AAF69414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2</cp:revision>
  <cp:lastPrinted>2014-11-28T07:15:00Z</cp:lastPrinted>
  <dcterms:created xsi:type="dcterms:W3CDTF">2014-12-08T11:23:00Z</dcterms:created>
  <dcterms:modified xsi:type="dcterms:W3CDTF">2014-12-08T11:23:00Z</dcterms:modified>
</cp:coreProperties>
</file>