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3095" w14:textId="77777777" w:rsidR="00A053DB" w:rsidRPr="00944472" w:rsidRDefault="00A053DB" w:rsidP="00A0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11FCBC8B" w14:textId="77777777" w:rsidR="00A053DB" w:rsidRPr="00944472" w:rsidRDefault="00A053DB" w:rsidP="00A053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>сельского поселения Садгород муниципального района Кинель-Черкасский Самарской области третьего созыва</w:t>
      </w:r>
    </w:p>
    <w:p w14:paraId="27D9D001" w14:textId="77777777" w:rsidR="00A053DB" w:rsidRPr="00944472" w:rsidRDefault="00A053DB" w:rsidP="00A053DB">
      <w:pPr>
        <w:pStyle w:val="a3"/>
        <w:spacing w:line="240" w:lineRule="auto"/>
        <w:jc w:val="center"/>
        <w:rPr>
          <w:b/>
          <w:bCs/>
        </w:rPr>
      </w:pPr>
    </w:p>
    <w:p w14:paraId="6A0D6FFB" w14:textId="77777777" w:rsidR="00A053DB" w:rsidRPr="00944472" w:rsidRDefault="00A053DB" w:rsidP="00A053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08DE42D" w14:textId="3039F4F0" w:rsidR="00A053DB" w:rsidRPr="00944472" w:rsidRDefault="00A053DB" w:rsidP="00A053DB">
      <w:pPr>
        <w:rPr>
          <w:rFonts w:ascii="Times New Roman" w:hAnsi="Times New Roman" w:cs="Times New Roman"/>
          <w:sz w:val="27"/>
          <w:szCs w:val="27"/>
        </w:rPr>
      </w:pPr>
      <w:r w:rsidRPr="00944472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44472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944472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4447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44472">
        <w:rPr>
          <w:rFonts w:ascii="Times New Roman" w:hAnsi="Times New Roman" w:cs="Times New Roman"/>
          <w:sz w:val="27"/>
          <w:szCs w:val="27"/>
        </w:rPr>
        <w:tab/>
      </w:r>
      <w:r w:rsidRPr="00944472">
        <w:rPr>
          <w:rFonts w:ascii="Times New Roman" w:hAnsi="Times New Roman" w:cs="Times New Roman"/>
          <w:sz w:val="27"/>
          <w:szCs w:val="27"/>
        </w:rPr>
        <w:tab/>
      </w:r>
      <w:r w:rsidRPr="0094447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944472">
        <w:rPr>
          <w:rFonts w:ascii="Times New Roman" w:hAnsi="Times New Roman" w:cs="Times New Roman"/>
          <w:sz w:val="27"/>
          <w:szCs w:val="27"/>
        </w:rPr>
        <w:t xml:space="preserve">                                       № </w:t>
      </w:r>
      <w:r>
        <w:rPr>
          <w:rFonts w:ascii="Times New Roman" w:hAnsi="Times New Roman" w:cs="Times New Roman"/>
          <w:sz w:val="27"/>
          <w:szCs w:val="27"/>
        </w:rPr>
        <w:t>3-1</w:t>
      </w:r>
    </w:p>
    <w:p w14:paraId="7E774CB7" w14:textId="51ED7CF8" w:rsidR="00A053DB" w:rsidRPr="00944472" w:rsidRDefault="00A053DB" w:rsidP="00A05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протесте прокурора Кинель-Черкасского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.01.2020 № 07-03-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-2020 на решение Собрания представителей сельского поселения Садгород муниципального района Кинель-Черкасский Самарской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22-1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Садгород муниципального района Кинель-Черкасский Самарской области»</w:t>
      </w:r>
    </w:p>
    <w:p w14:paraId="41C6F56D" w14:textId="77777777" w:rsidR="00A053DB" w:rsidRDefault="00A053DB" w:rsidP="00A053D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C234A3" w14:textId="00039879" w:rsidR="00A053DB" w:rsidRPr="00944472" w:rsidRDefault="00A053DB" w:rsidP="00A053D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Рассмотрев протест прокурора Кинель-Черкасского района от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>.01.2020 № 07-03-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180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>-2020 на решение Собрания представителей сельского поселения Садгород муниципального района Кинель-Черкасский Самарской области от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22-1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 утверждении правил благоустройства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 сельского поселения Садгород муниципального района Кинель-Черкасский Самарской области»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, Собрание представителей сельского поселения Садгород муниципального района Кинель-Черкасский Самарской области </w:t>
      </w:r>
    </w:p>
    <w:p w14:paraId="1D6A031F" w14:textId="77777777" w:rsidR="00A053DB" w:rsidRPr="00944472" w:rsidRDefault="00A053DB" w:rsidP="00A053DB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4472">
        <w:rPr>
          <w:rFonts w:ascii="Times New Roman" w:hAnsi="Times New Roman" w:cs="Times New Roman"/>
          <w:sz w:val="28"/>
          <w:szCs w:val="28"/>
        </w:rPr>
        <w:t>РЕШИЛО:</w:t>
      </w:r>
    </w:p>
    <w:p w14:paraId="07066EB1" w14:textId="329EDF76" w:rsidR="00A053DB" w:rsidRPr="00944472" w:rsidRDefault="00A053DB" w:rsidP="00A053DB">
      <w:pPr>
        <w:pStyle w:val="ConsTitle"/>
        <w:widowControl/>
        <w:tabs>
          <w:tab w:val="left" w:pos="4680"/>
          <w:tab w:val="left" w:pos="6379"/>
          <w:tab w:val="left" w:pos="1020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Протест прокурора Кинель-Черкасского района</w:t>
      </w:r>
      <w:r w:rsidRPr="00A05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>.01.2020 № 07-03-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>-2020 на решение Собрания представителей сельского поселения Садгород муниципального района Кинель-Черкасский Самарской области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22-1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правил благоустройства</w:t>
      </w:r>
      <w:r w:rsidRPr="00944472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Садгород муниципального района Кинель-Черкасский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обоснованным и подлежащим удовлетворению.</w:t>
      </w:r>
    </w:p>
    <w:p w14:paraId="1CD13925" w14:textId="1B84B86A" w:rsidR="00A053DB" w:rsidRPr="000B2E55" w:rsidRDefault="00A053DB" w:rsidP="00A053DB">
      <w:pPr>
        <w:pStyle w:val="ConsPlusTitle"/>
        <w:ind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2E55">
        <w:rPr>
          <w:rFonts w:ascii="Times New Roman" w:hAnsi="Times New Roman" w:cs="Times New Roman"/>
          <w:b w:val="0"/>
          <w:bCs/>
          <w:sz w:val="28"/>
          <w:szCs w:val="28"/>
        </w:rPr>
        <w:t xml:space="preserve">2. Подготовить проект решения Собрания представителей сельского поселения Садгород муниципального района Кинель-Черкасский Самарской области 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правил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благоустройства</w:t>
      </w:r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 сельского</w:t>
      </w:r>
      <w:proofErr w:type="gramEnd"/>
      <w:r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поселения Садгород муниципального района Кинель-Черкасский Самарской области»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218A06CD" w14:textId="77777777" w:rsidR="00A053DB" w:rsidRDefault="00A053DB" w:rsidP="00953FE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3. Направить настоящее решение прокурору Кинель-Черкасского района.</w:t>
      </w:r>
    </w:p>
    <w:p w14:paraId="4733AF74" w14:textId="77777777" w:rsidR="00A053DB" w:rsidRDefault="00A053DB" w:rsidP="00A053D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подписания.</w:t>
      </w:r>
    </w:p>
    <w:p w14:paraId="24DECBD6" w14:textId="77777777" w:rsidR="00A053DB" w:rsidRDefault="00A053DB" w:rsidP="00A053DB">
      <w:pPr>
        <w:pStyle w:val="2"/>
        <w:ind w:firstLine="720"/>
        <w:rPr>
          <w:sz w:val="28"/>
          <w:szCs w:val="28"/>
        </w:rPr>
      </w:pPr>
    </w:p>
    <w:p w14:paraId="123E8A4A" w14:textId="77777777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4BFF8B" w14:textId="77777777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EF3B44" w14:textId="77777777" w:rsidR="00953FE9" w:rsidRDefault="00953FE9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735FC" w14:textId="0B73361A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2DFEF11F" w14:textId="77777777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Садгород</w:t>
      </w:r>
    </w:p>
    <w:p w14:paraId="2874ED62" w14:textId="77777777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 -Черкасский </w:t>
      </w:r>
    </w:p>
    <w:p w14:paraId="28C38824" w14:textId="77777777" w:rsidR="00A053DB" w:rsidRDefault="00A053DB" w:rsidP="00A05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А.П.Тюрин</w:t>
      </w:r>
    </w:p>
    <w:p w14:paraId="704AA81D" w14:textId="77777777" w:rsidR="00A053DB" w:rsidRDefault="00A053DB" w:rsidP="00A053DB">
      <w:pPr>
        <w:spacing w:after="0" w:line="240" w:lineRule="auto"/>
      </w:pPr>
    </w:p>
    <w:p w14:paraId="07EFF311" w14:textId="77777777" w:rsidR="008218A9" w:rsidRPr="00A053DB" w:rsidRDefault="008218A9" w:rsidP="00A053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18A9" w:rsidRPr="00A053DB" w:rsidSect="000B2E5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26"/>
    <w:rsid w:val="004C6226"/>
    <w:rsid w:val="008218A9"/>
    <w:rsid w:val="00953FE9"/>
    <w:rsid w:val="00A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B8CA"/>
  <w15:chartTrackingRefBased/>
  <w15:docId w15:val="{4EB0ACA6-0D18-4E62-ACD6-EE8EA7B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53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05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Обычный.Обычный для диссертации"/>
    <w:rsid w:val="00A053D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2020-02-17T06:53:00Z</dcterms:created>
  <dcterms:modified xsi:type="dcterms:W3CDTF">2020-02-17T07:04:00Z</dcterms:modified>
</cp:coreProperties>
</file>