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85" w:rsidRDefault="008B2B85" w:rsidP="008B2B85">
      <w:pPr>
        <w:keepNext/>
        <w:keepLines/>
        <w:suppressAutoHyphens/>
        <w:spacing w:after="0" w:line="240" w:lineRule="auto"/>
        <w:ind w:right="499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85" w:rsidRPr="00834CBC" w:rsidRDefault="008B2B85" w:rsidP="008B2B85">
      <w:pPr>
        <w:keepNext/>
        <w:keepLines/>
        <w:suppressAutoHyphens/>
        <w:spacing w:after="0" w:line="240" w:lineRule="auto"/>
        <w:ind w:right="4995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ar-SA" w:bidi="hi-IN"/>
        </w:rPr>
      </w:pPr>
      <w:r w:rsidRPr="00834CB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РОССИЙСКАЯ ФЕДЕРАЦИЯ</w:t>
      </w:r>
    </w:p>
    <w:p w:rsidR="008B2B85" w:rsidRPr="00834CBC" w:rsidRDefault="008B2B85" w:rsidP="008B2B85">
      <w:pPr>
        <w:keepNext/>
        <w:keepLines/>
        <w:suppressAutoHyphens/>
        <w:spacing w:after="0" w:line="240" w:lineRule="auto"/>
        <w:ind w:right="4995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834CBC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Администрация</w:t>
      </w:r>
    </w:p>
    <w:p w:rsidR="008B2B85" w:rsidRPr="00834CBC" w:rsidRDefault="008B2B85" w:rsidP="008B2B85">
      <w:pPr>
        <w:keepNext/>
        <w:keepLines/>
        <w:suppressAutoHyphens/>
        <w:spacing w:after="0" w:line="240" w:lineRule="auto"/>
        <w:ind w:right="-144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           </w:t>
      </w:r>
      <w:r w:rsidRPr="00834CBC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сельского поселения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                                   </w:t>
      </w:r>
    </w:p>
    <w:p w:rsidR="008B2B85" w:rsidRPr="00834CBC" w:rsidRDefault="008B2B85" w:rsidP="008B2B85">
      <w:pPr>
        <w:keepNext/>
        <w:keepLines/>
        <w:suppressAutoHyphens/>
        <w:spacing w:after="0" w:line="240" w:lineRule="auto"/>
        <w:ind w:right="4995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Садгород</w:t>
      </w:r>
    </w:p>
    <w:p w:rsidR="008B2B85" w:rsidRPr="00834CBC" w:rsidRDefault="008B2B85" w:rsidP="008B2B85">
      <w:pPr>
        <w:keepNext/>
        <w:keepLines/>
        <w:suppressAutoHyphens/>
        <w:spacing w:after="0" w:line="240" w:lineRule="auto"/>
        <w:ind w:right="4995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834CBC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муниципального района</w:t>
      </w:r>
    </w:p>
    <w:p w:rsidR="008B2B85" w:rsidRPr="00834CBC" w:rsidRDefault="008B2B85" w:rsidP="008B2B85">
      <w:pPr>
        <w:keepNext/>
        <w:keepLines/>
        <w:suppressAutoHyphens/>
        <w:spacing w:after="0" w:line="240" w:lineRule="auto"/>
        <w:ind w:right="4995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834CBC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Кинель-Черкасский</w:t>
      </w:r>
    </w:p>
    <w:p w:rsidR="008B2B85" w:rsidRPr="00834CBC" w:rsidRDefault="008B2B85" w:rsidP="008B2B85">
      <w:pPr>
        <w:keepNext/>
        <w:keepLines/>
        <w:suppressAutoHyphens/>
        <w:spacing w:after="0" w:line="240" w:lineRule="auto"/>
        <w:ind w:right="4995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834CBC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Самарской области</w:t>
      </w:r>
    </w:p>
    <w:p w:rsidR="008B2B85" w:rsidRDefault="008B2B85" w:rsidP="008B2B85">
      <w:pPr>
        <w:keepNext/>
        <w:keepLines/>
        <w:suppressAutoHyphens/>
        <w:spacing w:after="0" w:line="240" w:lineRule="auto"/>
        <w:ind w:right="4995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8B2B85" w:rsidRPr="00834CBC" w:rsidRDefault="008B2B85" w:rsidP="008B2B85">
      <w:pPr>
        <w:keepNext/>
        <w:keepLines/>
        <w:suppressAutoHyphens/>
        <w:spacing w:after="0" w:line="240" w:lineRule="auto"/>
        <w:ind w:right="4995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РАСПОРЯЖЕНИЕ</w:t>
      </w:r>
    </w:p>
    <w:p w:rsidR="008B2B85" w:rsidRPr="00834CBC" w:rsidRDefault="008B2B85" w:rsidP="008B2B85">
      <w:pPr>
        <w:keepNext/>
        <w:keepLines/>
        <w:suppressAutoHyphens/>
        <w:snapToGrid w:val="0"/>
        <w:spacing w:after="0" w:line="240" w:lineRule="auto"/>
        <w:ind w:right="4995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ar-SA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10.03.</w:t>
      </w:r>
      <w:r w:rsidRPr="00834CB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201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5</w:t>
      </w:r>
      <w:r w:rsidRPr="00834CB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год №</w:t>
      </w:r>
      <w:r w:rsidR="00A90D3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07-р</w:t>
      </w:r>
    </w:p>
    <w:p w:rsidR="008B2B85" w:rsidRDefault="008B2B85" w:rsidP="008B2B85">
      <w:pPr>
        <w:widowControl w:val="0"/>
        <w:suppressAutoHyphens/>
        <w:spacing w:after="0" w:line="240" w:lineRule="auto"/>
        <w:ind w:right="4995"/>
        <w:jc w:val="center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</w:t>
      </w:r>
      <w:r w:rsidRPr="00834CB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Садгород</w:t>
      </w:r>
    </w:p>
    <w:p w:rsidR="008B2B85" w:rsidRDefault="008B2B85" w:rsidP="008B2B8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8B2B85" w:rsidRPr="000770EF" w:rsidRDefault="008B2B85" w:rsidP="008B2B8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proofErr w:type="gramStart"/>
      <w:r w:rsidRPr="000770E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[О разработке муниципальной программы</w:t>
      </w:r>
      <w:proofErr w:type="gramEnd"/>
    </w:p>
    <w:p w:rsidR="008B2B85" w:rsidRPr="000770EF" w:rsidRDefault="008B2B85" w:rsidP="008B2B8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 w:rsidRPr="000770E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Садгород</w:t>
      </w:r>
    </w:p>
    <w:p w:rsidR="008B2B85" w:rsidRPr="000770EF" w:rsidRDefault="008B2B85" w:rsidP="008B2B8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 w:rsidRPr="000770E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муниципального района Кинель-Черкасский</w:t>
      </w:r>
    </w:p>
    <w:p w:rsidR="008B2B85" w:rsidRPr="000770EF" w:rsidRDefault="008B2B85" w:rsidP="008B2B8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proofErr w:type="gramStart"/>
      <w:r w:rsidRPr="000770E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Самарской области на 2015-20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20</w:t>
      </w:r>
      <w:r w:rsidRPr="000770E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годы]</w:t>
      </w:r>
      <w:proofErr w:type="gramEnd"/>
    </w:p>
    <w:p w:rsidR="008B2B85" w:rsidRPr="000770EF" w:rsidRDefault="008B2B85" w:rsidP="008B2B8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8B2B85" w:rsidRPr="000770EF" w:rsidRDefault="008B2B85" w:rsidP="008B2B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proofErr w:type="gramStart"/>
      <w:r w:rsidRPr="00834CBC">
        <w:rPr>
          <w:rFonts w:ascii="Times New Roman" w:eastAsia="Times New Roman" w:hAnsi="Times New Roman"/>
          <w:sz w:val="28"/>
          <w:szCs w:val="28"/>
          <w:lang w:eastAsia="ar-SA"/>
        </w:rPr>
        <w:t>В целях</w:t>
      </w:r>
      <w:r w:rsidRPr="00834CBC">
        <w:rPr>
          <w:rFonts w:ascii="Times New Roman" w:eastAsia="Times New Roman" w:hAnsi="Times New Roman"/>
          <w:spacing w:val="-1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  <w:lang w:eastAsia="ar-SA"/>
        </w:rPr>
        <w:t xml:space="preserve"> приведения действующей на территории сельского поселения Садгород Программы, утвержденной Главой сельского поселения Садгород </w:t>
      </w:r>
      <w:r w:rsidRPr="005F3670">
        <w:rPr>
          <w:rFonts w:ascii="Times New Roman" w:eastAsia="Times New Roman" w:hAnsi="Times New Roman"/>
          <w:spacing w:val="-1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pacing w:val="-10"/>
          <w:sz w:val="28"/>
          <w:szCs w:val="28"/>
          <w:lang w:eastAsia="ar-SA"/>
        </w:rPr>
        <w:t>18.09.2012</w:t>
      </w:r>
      <w:r w:rsidRPr="005F3670">
        <w:rPr>
          <w:rFonts w:ascii="Times New Roman" w:eastAsia="Times New Roman" w:hAnsi="Times New Roman"/>
          <w:spacing w:val="-10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/>
          <w:spacing w:val="-10"/>
          <w:sz w:val="28"/>
          <w:szCs w:val="28"/>
          <w:lang w:eastAsia="ar-SA"/>
        </w:rPr>
        <w:t xml:space="preserve">125а в соответствие с Порядком </w:t>
      </w:r>
      <w:r w:rsidRPr="005C558E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принятия решений о разработке, формирования и реализации муниципальных программ сельского поселения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>Садгород</w:t>
      </w:r>
      <w:r w:rsidRPr="005C558E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муниципального района Кинель-Черкасский Самарской области, утвержденного постановлением Главы сельского поселения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>Садгород</w:t>
      </w:r>
      <w:r w:rsidRPr="005C558E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B6018A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от 10.12.2013 №155а (в редакции постановления Главы сельского поселения </w:t>
      </w:r>
      <w:r w:rsidRPr="00B6018A">
        <w:rPr>
          <w:rFonts w:ascii="Times New Roman" w:hAnsi="Times New Roman"/>
          <w:sz w:val="28"/>
          <w:szCs w:val="28"/>
        </w:rPr>
        <w:t>Садгород</w:t>
      </w:r>
      <w:r w:rsidRPr="00B6018A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от 12.09.2014 №60)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 и </w:t>
      </w:r>
      <w:r>
        <w:rPr>
          <w:rFonts w:ascii="Times New Roman" w:eastAsia="Times New Roman" w:hAnsi="Times New Roman"/>
          <w:spacing w:val="-10"/>
          <w:sz w:val="28"/>
          <w:szCs w:val="28"/>
          <w:lang w:eastAsia="ar-SA"/>
        </w:rPr>
        <w:t xml:space="preserve"> с</w:t>
      </w:r>
      <w:r w:rsidRPr="0027074A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27074A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Садгород </w:t>
      </w:r>
      <w:r w:rsidRPr="0027074A">
        <w:rPr>
          <w:rFonts w:ascii="Times New Roman" w:hAnsi="Times New Roman"/>
          <w:sz w:val="28"/>
          <w:szCs w:val="28"/>
        </w:rPr>
        <w:t xml:space="preserve">условий для </w:t>
      </w:r>
      <w:r>
        <w:rPr>
          <w:rFonts w:ascii="Times New Roman" w:hAnsi="Times New Roman"/>
          <w:sz w:val="28"/>
          <w:szCs w:val="28"/>
        </w:rPr>
        <w:t xml:space="preserve">устойчивого развития </w:t>
      </w:r>
      <w:r w:rsidRPr="0027074A">
        <w:rPr>
          <w:rFonts w:ascii="Times New Roman" w:hAnsi="Times New Roman"/>
          <w:sz w:val="28"/>
          <w:szCs w:val="28"/>
        </w:rPr>
        <w:t xml:space="preserve"> субъектов малого и среднего бизнеса на основе формирования эффек</w:t>
      </w:r>
      <w:r>
        <w:rPr>
          <w:rFonts w:ascii="Times New Roman" w:hAnsi="Times New Roman"/>
          <w:sz w:val="28"/>
          <w:szCs w:val="28"/>
        </w:rPr>
        <w:t>тивных механизмов его поддержки:</w:t>
      </w:r>
    </w:p>
    <w:p w:rsidR="008B2B85" w:rsidRPr="000770EF" w:rsidRDefault="008B2B85" w:rsidP="008B2B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</w:pPr>
      <w:r w:rsidRPr="000770E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1.Разработать муниципальную программу </w:t>
      </w:r>
      <w:r w:rsidRPr="0027074A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Садгород муниципального района Кинель-Черкасский Самарской области </w:t>
      </w:r>
      <w:r w:rsidRPr="0027074A">
        <w:rPr>
          <w:rFonts w:ascii="Times New Roman" w:hAnsi="Times New Roman"/>
          <w:sz w:val="28"/>
          <w:szCs w:val="28"/>
        </w:rPr>
        <w:t>на 2015-20</w:t>
      </w:r>
      <w:r>
        <w:rPr>
          <w:rFonts w:ascii="Times New Roman" w:hAnsi="Times New Roman"/>
          <w:sz w:val="28"/>
          <w:szCs w:val="28"/>
        </w:rPr>
        <w:t>20</w:t>
      </w:r>
      <w:r w:rsidRPr="0027074A">
        <w:rPr>
          <w:rFonts w:ascii="Times New Roman" w:hAnsi="Times New Roman"/>
          <w:sz w:val="28"/>
          <w:szCs w:val="28"/>
        </w:rPr>
        <w:t xml:space="preserve"> годы»</w:t>
      </w:r>
      <w:r w:rsidRPr="000770EF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>.</w:t>
      </w:r>
    </w:p>
    <w:p w:rsidR="008B2B85" w:rsidRPr="000770EF" w:rsidRDefault="008B2B85" w:rsidP="008B2B85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 w:rsidRPr="000770E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2.</w:t>
      </w:r>
      <w:proofErr w:type="gramStart"/>
      <w:r w:rsidRPr="000770E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0770E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выполнением настоящего распоряжения оставляю за собой.</w:t>
      </w:r>
    </w:p>
    <w:p w:rsidR="008B2B85" w:rsidRDefault="008B2B85" w:rsidP="008B2B85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B2B85" w:rsidRDefault="008B2B85" w:rsidP="008B2B85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B2B85" w:rsidRDefault="008B2B85" w:rsidP="008B2B85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B2B85" w:rsidRPr="00834CBC" w:rsidRDefault="008B2B85" w:rsidP="008B2B85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4CBC"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8B2B85" w:rsidRPr="00834CBC" w:rsidRDefault="008B2B85" w:rsidP="008B2B85">
      <w:pPr>
        <w:keepNext/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Садгород</w:t>
      </w:r>
      <w:r w:rsidRPr="00834CB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34CB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34CB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А.П. Тюрин</w:t>
      </w:r>
    </w:p>
    <w:p w:rsidR="008B2B85" w:rsidRDefault="008B2B85" w:rsidP="008B2B85"/>
    <w:p w:rsidR="007322E9" w:rsidRDefault="007322E9"/>
    <w:sectPr w:rsidR="007322E9" w:rsidSect="0054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B85"/>
    <w:rsid w:val="00546F7B"/>
    <w:rsid w:val="007322E9"/>
    <w:rsid w:val="008B2B85"/>
    <w:rsid w:val="00A9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2015-03-10T10:06:00Z</cp:lastPrinted>
  <dcterms:created xsi:type="dcterms:W3CDTF">2015-03-10T10:02:00Z</dcterms:created>
  <dcterms:modified xsi:type="dcterms:W3CDTF">2015-03-27T06:41:00Z</dcterms:modified>
</cp:coreProperties>
</file>