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86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263"/>
        <w:gridCol w:w="5164"/>
      </w:tblGrid>
      <w:tr w:rsidR="003676AA" w:rsidRPr="003676AA" w:rsidTr="003676AA">
        <w:trPr>
          <w:trHeight w:val="88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3676AA" w:rsidRPr="003676AA" w:rsidRDefault="00932B38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-4.4pt;margin-top:-187.25pt;width:224.25pt;height:183pt;z-index:251660288" stroked="f" strokecolor="blue">
                  <v:textbox>
                    <w:txbxContent>
                      <w:p w:rsidR="003676AA" w:rsidRPr="003676AA" w:rsidRDefault="003676AA" w:rsidP="003676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676AA">
                          <w:rPr>
                            <w:rFonts w:ascii="Times New Roman" w:hAnsi="Times New Roman" w:cs="Times New Roman"/>
                            <w:b/>
                          </w:rPr>
                          <w:t>РОССИСКАЯ ФЕДЕРАЦИЯ</w:t>
                        </w:r>
                      </w:p>
                      <w:p w:rsidR="003676AA" w:rsidRPr="003676AA" w:rsidRDefault="003676AA" w:rsidP="003676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676A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3676AA" w:rsidRPr="003676AA" w:rsidRDefault="003676AA" w:rsidP="003676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676A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:rsidR="003676AA" w:rsidRPr="003676AA" w:rsidRDefault="003676AA" w:rsidP="003676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676A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Садгород</w:t>
                        </w:r>
                      </w:p>
                      <w:p w:rsidR="003676AA" w:rsidRPr="003676AA" w:rsidRDefault="003676AA" w:rsidP="003676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676A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3676AA" w:rsidRPr="003676AA" w:rsidRDefault="003676AA" w:rsidP="003676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676A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Кинель-Черкасский</w:t>
                        </w:r>
                      </w:p>
                      <w:p w:rsidR="003676AA" w:rsidRPr="003676AA" w:rsidRDefault="003676AA" w:rsidP="003676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676A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3676AA" w:rsidRPr="003676AA" w:rsidRDefault="003676AA" w:rsidP="003676A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676A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ПОСТАНОВЛЕНИЕ                            От 30.09.2016 г № 80</w:t>
                        </w:r>
                      </w:p>
                    </w:txbxContent>
                  </v:textbox>
                </v:rect>
              </w:pict>
            </w:r>
            <w:r w:rsidR="003676AA"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[О внесении изменений в постановление Администрации   сельского поселения Садгород муниципального района Кинель-Черкасский Самарской области от 17.10.2013 № 105 Б «О подготовке проекта Правил землепользования и застройки сельского поселения Садгород муниципального района Кинель-Черкасский Самарской области»]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676AA" w:rsidRPr="003676AA" w:rsidTr="003676AA">
        <w:trPr>
          <w:trHeight w:val="885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6AA" w:rsidRPr="003676AA" w:rsidRDefault="003676AA" w:rsidP="003676AA">
            <w:pPr>
              <w:tabs>
                <w:tab w:val="left" w:pos="284"/>
              </w:tabs>
              <w:spacing w:line="36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В связи с изменениями кадрового состава органов местного самоуправления  сельского поселения Садгород муниципального района Кинель-Черкасский Самарской области,</w:t>
            </w:r>
          </w:p>
          <w:p w:rsidR="003676AA" w:rsidRPr="003676AA" w:rsidRDefault="003676AA" w:rsidP="003676AA">
            <w:pPr>
              <w:tabs>
                <w:tab w:val="left" w:pos="284"/>
              </w:tabs>
              <w:spacing w:line="360" w:lineRule="auto"/>
              <w:ind w:right="82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ПОСТАНОВЛЯЮ: </w:t>
            </w:r>
          </w:p>
          <w:p w:rsidR="003676AA" w:rsidRPr="003676AA" w:rsidRDefault="003676AA" w:rsidP="003676AA">
            <w:pPr>
              <w:tabs>
                <w:tab w:val="left" w:pos="284"/>
                <w:tab w:val="left" w:pos="45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изменение в постановление  Администрации сельского поселения Садгород   муниципального района Кинель-Черкасский Самарской области от 17.10.2013 № 105 Б  «О подготовке проекта Правил землепользования и застройки сельского поселения Садгород муниципального района Кинель-Черкасский Самарской области» (далее - постановление от 17.10.2013г  № 105 Б),    изложив приложение №1 к постановлению от  17.10.2013г № 105 Б в редакции приложения к  настоящему постановлению. </w:t>
            </w:r>
          </w:p>
          <w:p w:rsidR="003676AA" w:rsidRPr="003676AA" w:rsidRDefault="003676AA" w:rsidP="003676AA">
            <w:pPr>
              <w:tabs>
                <w:tab w:val="left" w:pos="284"/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2. Опубликовать настоящее постановление в газете « Садгородские вести» и разместить на сайте Администрации сельского поселения Садгород  </w:t>
            </w:r>
            <w:r w:rsidRPr="00367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 Кинель-Черкасский Самарской области.</w:t>
            </w:r>
          </w:p>
          <w:p w:rsidR="003676AA" w:rsidRPr="003676AA" w:rsidRDefault="003676AA" w:rsidP="003676AA">
            <w:pPr>
              <w:tabs>
                <w:tab w:val="left" w:pos="284"/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3.  Контроль  за выполнением настоящего постановления оставляю за собой.</w:t>
            </w:r>
          </w:p>
          <w:p w:rsidR="003676AA" w:rsidRPr="003676AA" w:rsidRDefault="003676AA" w:rsidP="003676AA">
            <w:pPr>
              <w:tabs>
                <w:tab w:val="left" w:pos="284"/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со дня его официального опубликованию.</w:t>
            </w:r>
          </w:p>
          <w:p w:rsidR="003676AA" w:rsidRPr="003676AA" w:rsidRDefault="003676AA" w:rsidP="003676AA">
            <w:pPr>
              <w:tabs>
                <w:tab w:val="left" w:pos="284"/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AA" w:rsidRPr="003676AA" w:rsidRDefault="003676AA" w:rsidP="003676AA">
            <w:pPr>
              <w:tabs>
                <w:tab w:val="left" w:pos="284"/>
              </w:tabs>
              <w:spacing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AA" w:rsidRPr="003676AA" w:rsidTr="003676AA">
        <w:trPr>
          <w:trHeight w:val="885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6AA" w:rsidRPr="003676AA" w:rsidRDefault="003676AA" w:rsidP="003676AA">
            <w:pPr>
              <w:tabs>
                <w:tab w:val="left" w:pos="284"/>
              </w:tabs>
              <w:spacing w:after="0" w:line="240" w:lineRule="auto"/>
              <w:ind w:right="9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Садгород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Т.Е.Зайцева</w:t>
            </w:r>
          </w:p>
          <w:p w:rsidR="003676AA" w:rsidRPr="003676AA" w:rsidRDefault="003676AA" w:rsidP="003676AA">
            <w:pPr>
              <w:tabs>
                <w:tab w:val="left" w:pos="284"/>
              </w:tabs>
              <w:ind w:right="9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AA" w:rsidRPr="003676AA" w:rsidTr="003676AA">
        <w:trPr>
          <w:trHeight w:val="885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6AA" w:rsidRPr="003676AA" w:rsidRDefault="003676AA" w:rsidP="003676AA">
            <w:pPr>
              <w:tabs>
                <w:tab w:val="left" w:pos="284"/>
              </w:tabs>
              <w:ind w:right="9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AA" w:rsidRPr="003676AA" w:rsidRDefault="003676AA" w:rsidP="003676AA">
            <w:pPr>
              <w:tabs>
                <w:tab w:val="left" w:pos="284"/>
              </w:tabs>
              <w:ind w:right="9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AA" w:rsidRPr="003676AA" w:rsidRDefault="003676AA" w:rsidP="003676AA">
            <w:pPr>
              <w:tabs>
                <w:tab w:val="left" w:pos="284"/>
              </w:tabs>
              <w:ind w:right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AA" w:rsidRPr="003676AA" w:rsidRDefault="003676AA" w:rsidP="003676AA">
            <w:pPr>
              <w:tabs>
                <w:tab w:val="left" w:pos="284"/>
              </w:tabs>
              <w:ind w:right="9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76AA" w:rsidRPr="003676AA" w:rsidRDefault="003676AA" w:rsidP="003676AA">
      <w:pPr>
        <w:pStyle w:val="3"/>
        <w:tabs>
          <w:tab w:val="left" w:pos="284"/>
        </w:tabs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3676AA" w:rsidRPr="003676AA" w:rsidRDefault="003676AA" w:rsidP="003676AA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676AA" w:rsidRPr="003676AA" w:rsidRDefault="003676AA" w:rsidP="003676AA">
      <w:pPr>
        <w:pStyle w:val="3"/>
        <w:tabs>
          <w:tab w:val="left" w:pos="284"/>
        </w:tabs>
        <w:spacing w:line="240" w:lineRule="auto"/>
        <w:rPr>
          <w:b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F632A4" w:rsidRDefault="003676AA" w:rsidP="00E87325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76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73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67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632A4" w:rsidRDefault="00F632A4" w:rsidP="00E87325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632A4" w:rsidRDefault="00F632A4" w:rsidP="00E87325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76AA" w:rsidRPr="003676AA" w:rsidRDefault="003676AA" w:rsidP="00E87325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76A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76AA" w:rsidRPr="00E87325" w:rsidRDefault="003676AA" w:rsidP="003676A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2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76AA" w:rsidRPr="00E87325" w:rsidRDefault="003676AA" w:rsidP="00E87325">
      <w:pPr>
        <w:tabs>
          <w:tab w:val="left" w:pos="28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87325">
        <w:rPr>
          <w:rFonts w:ascii="Times New Roman" w:hAnsi="Times New Roman" w:cs="Times New Roman"/>
          <w:sz w:val="24"/>
          <w:szCs w:val="24"/>
        </w:rPr>
        <w:t>сельского поселения Садгород</w:t>
      </w:r>
      <w:r w:rsidR="00E8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AA" w:rsidRPr="00E87325" w:rsidRDefault="003676AA" w:rsidP="003676A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2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</w:t>
      </w:r>
    </w:p>
    <w:p w:rsidR="003676AA" w:rsidRPr="00E87325" w:rsidRDefault="003676AA" w:rsidP="003676A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25">
        <w:rPr>
          <w:rFonts w:ascii="Times New Roman" w:hAnsi="Times New Roman" w:cs="Times New Roman"/>
          <w:sz w:val="24"/>
          <w:szCs w:val="24"/>
        </w:rPr>
        <w:t xml:space="preserve"> Кинель-Черкасский </w:t>
      </w:r>
    </w:p>
    <w:p w:rsidR="003676AA" w:rsidRPr="00E87325" w:rsidRDefault="003676AA" w:rsidP="003676A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Самарской области  </w:t>
      </w:r>
    </w:p>
    <w:p w:rsidR="003676AA" w:rsidRPr="00E87325" w:rsidRDefault="003676AA" w:rsidP="003676A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30.09.2016 г.  №80                                                        </w:t>
      </w: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676AA" w:rsidRPr="003676AA" w:rsidRDefault="003676AA" w:rsidP="003676A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76AA">
        <w:rPr>
          <w:rFonts w:ascii="Times New Roman" w:hAnsi="Times New Roman" w:cs="Times New Roman"/>
          <w:sz w:val="28"/>
          <w:szCs w:val="28"/>
        </w:rPr>
        <w:t>СОСТАВ</w:t>
      </w:r>
    </w:p>
    <w:p w:rsidR="003676AA" w:rsidRPr="003676AA" w:rsidRDefault="003676AA" w:rsidP="00E87325">
      <w:pPr>
        <w:tabs>
          <w:tab w:val="left" w:pos="284"/>
        </w:tabs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3676AA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Правил землепользования и застройки сельского поселения  </w:t>
      </w:r>
      <w:r w:rsidR="00E87325">
        <w:rPr>
          <w:rFonts w:ascii="Times New Roman" w:hAnsi="Times New Roman" w:cs="Times New Roman"/>
          <w:sz w:val="28"/>
          <w:szCs w:val="28"/>
        </w:rPr>
        <w:t>Садгород</w:t>
      </w:r>
      <w:r w:rsidRPr="003676A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</w:t>
      </w:r>
    </w:p>
    <w:p w:rsidR="003676AA" w:rsidRPr="003676AA" w:rsidRDefault="003676AA" w:rsidP="003676A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3403"/>
        <w:gridCol w:w="2268"/>
        <w:gridCol w:w="4536"/>
      </w:tblGrid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Зайцева Т.Е.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 Садгород муниципального района  Кинель-Черкасский Самарской области</w:t>
            </w:r>
          </w:p>
        </w:tc>
      </w:tr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Светлышев С.А.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Кинель-Черкасского района</w:t>
            </w:r>
          </w:p>
        </w:tc>
      </w:tr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Бугакова Н.В.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отдела архитектуры  и градостроительства Администрации Кинель-Черкасского района </w:t>
            </w:r>
          </w:p>
        </w:tc>
      </w:tr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Долгополов Д.М.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имуществом Кинель-Черкасского района</w:t>
            </w:r>
          </w:p>
        </w:tc>
      </w:tr>
      <w:tr w:rsidR="003676AA" w:rsidRPr="003676AA" w:rsidTr="00E87325">
        <w:trPr>
          <w:trHeight w:val="3621"/>
        </w:trPr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Тюрин А.П.</w:t>
            </w:r>
          </w:p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  Шувалова О.В.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сельского поселения Садгород муниципального района Кинель-Черкасский Самарской области</w:t>
            </w:r>
          </w:p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 сельского поселения Садгород муниципального района Кинель-Черкасский Самарской области</w:t>
            </w:r>
          </w:p>
        </w:tc>
      </w:tr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Широкорад  О.В.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экологического </w:t>
            </w:r>
            <w:r w:rsidRPr="00367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и охраны окружающей среды Администрации Кинель-Черкасского района </w:t>
            </w:r>
          </w:p>
        </w:tc>
      </w:tr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Недорезов А.В.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ЧС и ГО Администрации Кинель-Черкасского района </w:t>
            </w:r>
          </w:p>
        </w:tc>
      </w:tr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Шурасьев Ю.С. 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ЖКХ, транспорта, связи и автомобильных дорог Администрации Кинель-Черкасского района </w:t>
            </w:r>
          </w:p>
        </w:tc>
      </w:tr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E87325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 xml:space="preserve">Пичкуров В.А.      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Комитета по управлению имуществом муниципального района Кинель-Черкасский Самарской области (по согласованию)</w:t>
            </w:r>
          </w:p>
        </w:tc>
      </w:tr>
      <w:tr w:rsidR="003676AA" w:rsidRPr="003676AA" w:rsidTr="00E87325">
        <w:tc>
          <w:tcPr>
            <w:tcW w:w="3403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Фомина В.П.</w:t>
            </w:r>
          </w:p>
        </w:tc>
        <w:tc>
          <w:tcPr>
            <w:tcW w:w="4536" w:type="dxa"/>
            <w:shd w:val="clear" w:color="auto" w:fill="auto"/>
          </w:tcPr>
          <w:p w:rsidR="003676AA" w:rsidRPr="003676AA" w:rsidRDefault="003676AA" w:rsidP="003676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A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Садгород муниципального района Кинель-Черкасский Самарской области</w:t>
            </w:r>
          </w:p>
        </w:tc>
      </w:tr>
    </w:tbl>
    <w:p w:rsidR="003676AA" w:rsidRPr="003676AA" w:rsidRDefault="003676AA" w:rsidP="003676A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76AA" w:rsidRPr="003676AA" w:rsidRDefault="003676AA" w:rsidP="003676AA">
      <w:pPr>
        <w:tabs>
          <w:tab w:val="left" w:pos="284"/>
        </w:tabs>
        <w:rPr>
          <w:rFonts w:ascii="Times New Roman" w:hAnsi="Times New Roman" w:cs="Times New Roman"/>
        </w:rPr>
      </w:pPr>
    </w:p>
    <w:p w:rsidR="00D3736F" w:rsidRPr="003676AA" w:rsidRDefault="00D3736F" w:rsidP="003676AA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3736F" w:rsidRPr="003676AA" w:rsidSect="00E87325">
      <w:headerReference w:type="first" r:id="rId6"/>
      <w:endnotePr>
        <w:numStart w:val="16383"/>
      </w:endnotePr>
      <w:pgSz w:w="11907" w:h="16840" w:code="9"/>
      <w:pgMar w:top="568" w:right="850" w:bottom="284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7F" w:rsidRDefault="00B47A7F" w:rsidP="00932B38">
      <w:pPr>
        <w:spacing w:after="0" w:line="240" w:lineRule="auto"/>
      </w:pPr>
      <w:r>
        <w:separator/>
      </w:r>
    </w:p>
  </w:endnote>
  <w:endnote w:type="continuationSeparator" w:id="1">
    <w:p w:rsidR="00B47A7F" w:rsidRDefault="00B47A7F" w:rsidP="0093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7F" w:rsidRDefault="00B47A7F" w:rsidP="00932B38">
      <w:pPr>
        <w:spacing w:after="0" w:line="240" w:lineRule="auto"/>
      </w:pPr>
      <w:r>
        <w:separator/>
      </w:r>
    </w:p>
  </w:footnote>
  <w:footnote w:type="continuationSeparator" w:id="1">
    <w:p w:rsidR="00B47A7F" w:rsidRDefault="00B47A7F" w:rsidP="0093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B47A7F">
    <w:pPr>
      <w:pStyle w:val="a3"/>
      <w:jc w:val="center"/>
      <w:rPr>
        <w:rStyle w:val="a5"/>
        <w:sz w:val="28"/>
      </w:rPr>
    </w:pPr>
  </w:p>
  <w:p w:rsidR="00AC6910" w:rsidRDefault="00B47A7F">
    <w:pPr>
      <w:pStyle w:val="a3"/>
      <w:jc w:val="right"/>
      <w:rPr>
        <w:rStyle w:val="a5"/>
        <w:sz w:val="28"/>
        <w:u w:val="single"/>
      </w:rPr>
    </w:pPr>
  </w:p>
  <w:p w:rsidR="00AC6910" w:rsidRDefault="00D3736F">
    <w:pPr>
      <w:pStyle w:val="a3"/>
      <w:jc w:val="center"/>
      <w:rPr>
        <w:rStyle w:val="a5"/>
      </w:rPr>
    </w:pPr>
    <w:r>
      <w:rPr>
        <w:rStyle w:val="a5"/>
      </w:rPr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>
    <w:useFELayout/>
  </w:compat>
  <w:rsids>
    <w:rsidRoot w:val="003676AA"/>
    <w:rsid w:val="003676AA"/>
    <w:rsid w:val="00457BEB"/>
    <w:rsid w:val="00932B38"/>
    <w:rsid w:val="00B47A7F"/>
    <w:rsid w:val="00D3736F"/>
    <w:rsid w:val="00E87325"/>
    <w:rsid w:val="00F6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8"/>
  </w:style>
  <w:style w:type="paragraph" w:styleId="3">
    <w:name w:val="heading 3"/>
    <w:basedOn w:val="a"/>
    <w:next w:val="a"/>
    <w:link w:val="30"/>
    <w:qFormat/>
    <w:rsid w:val="003676A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76A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367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67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2016-09-30T05:03:00Z</dcterms:created>
  <dcterms:modified xsi:type="dcterms:W3CDTF">2016-10-18T11:44:00Z</dcterms:modified>
</cp:coreProperties>
</file>