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5C" w:rsidRPr="0074625C" w:rsidRDefault="0074625C" w:rsidP="0074625C">
      <w:pPr>
        <w:suppressAutoHyphens/>
        <w:spacing w:after="0" w:line="240" w:lineRule="auto"/>
        <w:ind w:right="4818"/>
        <w:jc w:val="center"/>
        <w:rPr>
          <w:rFonts w:ascii="Times New Roman" w:eastAsia="Times New Roman" w:hAnsi="Times New Roman" w:cs="Times New Roman"/>
          <w:sz w:val="28"/>
          <w:szCs w:val="28"/>
          <w:lang w:eastAsia="ar-SA"/>
        </w:rPr>
      </w:pPr>
    </w:p>
    <w:p w:rsidR="0074625C" w:rsidRPr="0074625C" w:rsidRDefault="0074625C" w:rsidP="0074625C">
      <w:pPr>
        <w:suppressAutoHyphens/>
        <w:spacing w:after="0" w:line="240" w:lineRule="auto"/>
        <w:ind w:right="4818"/>
        <w:jc w:val="center"/>
        <w:rPr>
          <w:rFonts w:ascii="Times New Roman" w:eastAsia="Times New Roman" w:hAnsi="Times New Roman" w:cs="Times New Roman"/>
          <w:sz w:val="28"/>
          <w:szCs w:val="28"/>
          <w:lang w:eastAsia="ar-SA"/>
        </w:rPr>
      </w:pPr>
      <w:r w:rsidRPr="0074625C">
        <w:rPr>
          <w:rFonts w:ascii="Times New Roman" w:eastAsia="Times New Roman" w:hAnsi="Times New Roman" w:cs="Times New Roman"/>
          <w:sz w:val="28"/>
          <w:szCs w:val="28"/>
          <w:lang w:eastAsia="ar-SA"/>
        </w:rPr>
        <w:t>РОССИЙСКАЯ ФЕДЕРАЦИЯ</w:t>
      </w:r>
    </w:p>
    <w:p w:rsidR="0074625C" w:rsidRPr="0074625C" w:rsidRDefault="0074625C" w:rsidP="0074625C">
      <w:pPr>
        <w:suppressAutoHyphens/>
        <w:spacing w:after="0" w:line="240" w:lineRule="auto"/>
        <w:ind w:right="4818"/>
        <w:jc w:val="center"/>
        <w:rPr>
          <w:rFonts w:ascii="Times New Roman" w:eastAsia="Times New Roman" w:hAnsi="Times New Roman" w:cs="Times New Roman"/>
          <w:b/>
          <w:sz w:val="28"/>
          <w:szCs w:val="28"/>
          <w:lang w:eastAsia="ar-SA"/>
        </w:rPr>
      </w:pPr>
      <w:r w:rsidRPr="0074625C">
        <w:rPr>
          <w:rFonts w:ascii="Times New Roman" w:eastAsia="Times New Roman" w:hAnsi="Times New Roman" w:cs="Times New Roman"/>
          <w:b/>
          <w:sz w:val="28"/>
          <w:szCs w:val="28"/>
          <w:lang w:eastAsia="ar-SA"/>
        </w:rPr>
        <w:t>Администрация</w:t>
      </w:r>
    </w:p>
    <w:p w:rsidR="0074625C" w:rsidRPr="0074625C" w:rsidRDefault="0074625C" w:rsidP="0074625C">
      <w:pPr>
        <w:suppressAutoHyphens/>
        <w:spacing w:after="0" w:line="240" w:lineRule="auto"/>
        <w:ind w:right="4818"/>
        <w:jc w:val="center"/>
        <w:rPr>
          <w:rFonts w:ascii="Times New Roman" w:eastAsia="Times New Roman" w:hAnsi="Times New Roman" w:cs="Times New Roman"/>
          <w:b/>
          <w:sz w:val="28"/>
          <w:szCs w:val="28"/>
          <w:lang w:eastAsia="ar-SA"/>
        </w:rPr>
      </w:pPr>
      <w:r w:rsidRPr="0074625C">
        <w:rPr>
          <w:rFonts w:ascii="Times New Roman" w:eastAsia="Times New Roman" w:hAnsi="Times New Roman" w:cs="Times New Roman"/>
          <w:b/>
          <w:sz w:val="28"/>
          <w:szCs w:val="28"/>
          <w:lang w:eastAsia="ar-SA"/>
        </w:rPr>
        <w:t xml:space="preserve">сельского поселения </w:t>
      </w:r>
    </w:p>
    <w:p w:rsidR="0074625C" w:rsidRPr="0074625C" w:rsidRDefault="00382E45" w:rsidP="0074625C">
      <w:pPr>
        <w:suppressAutoHyphens/>
        <w:spacing w:after="0" w:line="240" w:lineRule="auto"/>
        <w:ind w:right="481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Садгород</w:t>
      </w:r>
    </w:p>
    <w:p w:rsidR="0074625C" w:rsidRPr="0074625C" w:rsidRDefault="0006205E" w:rsidP="0006205E">
      <w:pPr>
        <w:tabs>
          <w:tab w:val="center" w:pos="2693"/>
          <w:tab w:val="right" w:pos="5387"/>
        </w:tabs>
        <w:suppressAutoHyphens/>
        <w:spacing w:after="0" w:line="240" w:lineRule="auto"/>
        <w:ind w:right="4818"/>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r>
      <w:r w:rsidR="0074625C" w:rsidRPr="0074625C">
        <w:rPr>
          <w:rFonts w:ascii="Times New Roman" w:eastAsia="Times New Roman" w:hAnsi="Times New Roman" w:cs="Times New Roman"/>
          <w:b/>
          <w:sz w:val="28"/>
          <w:szCs w:val="28"/>
          <w:lang w:eastAsia="ar-SA"/>
        </w:rPr>
        <w:t>Кинель-Черкасского района</w:t>
      </w:r>
      <w:r>
        <w:rPr>
          <w:rFonts w:ascii="Times New Roman" w:eastAsia="Times New Roman" w:hAnsi="Times New Roman" w:cs="Times New Roman"/>
          <w:b/>
          <w:sz w:val="28"/>
          <w:szCs w:val="28"/>
          <w:lang w:eastAsia="ar-SA"/>
        </w:rPr>
        <w:tab/>
        <w:t xml:space="preserve">                      </w:t>
      </w:r>
    </w:p>
    <w:p w:rsidR="0074625C" w:rsidRPr="0074625C" w:rsidRDefault="0074625C" w:rsidP="0074625C">
      <w:pPr>
        <w:keepNext/>
        <w:numPr>
          <w:ilvl w:val="2"/>
          <w:numId w:val="0"/>
        </w:numPr>
        <w:tabs>
          <w:tab w:val="num" w:pos="720"/>
        </w:tabs>
        <w:suppressAutoHyphens/>
        <w:spacing w:after="0" w:line="240" w:lineRule="auto"/>
        <w:ind w:left="720" w:right="4818" w:hanging="720"/>
        <w:jc w:val="center"/>
        <w:outlineLvl w:val="2"/>
        <w:rPr>
          <w:rFonts w:ascii="Times New Roman" w:eastAsia="Times New Roman" w:hAnsi="Times New Roman" w:cs="Times New Roman"/>
          <w:b/>
          <w:sz w:val="28"/>
          <w:szCs w:val="28"/>
          <w:lang w:eastAsia="ar-SA"/>
        </w:rPr>
      </w:pPr>
      <w:r w:rsidRPr="0074625C">
        <w:rPr>
          <w:rFonts w:ascii="Times New Roman" w:eastAsia="Times New Roman" w:hAnsi="Times New Roman" w:cs="Times New Roman"/>
          <w:b/>
          <w:sz w:val="28"/>
          <w:szCs w:val="28"/>
          <w:lang w:eastAsia="ar-SA"/>
        </w:rPr>
        <w:t>Самарской области</w:t>
      </w:r>
    </w:p>
    <w:p w:rsidR="0074625C" w:rsidRPr="0074625C" w:rsidRDefault="0074625C" w:rsidP="0074625C">
      <w:pPr>
        <w:keepNext/>
        <w:numPr>
          <w:ilvl w:val="2"/>
          <w:numId w:val="0"/>
        </w:numPr>
        <w:tabs>
          <w:tab w:val="num" w:pos="720"/>
        </w:tabs>
        <w:suppressAutoHyphens/>
        <w:spacing w:after="0" w:line="240" w:lineRule="auto"/>
        <w:ind w:left="720" w:right="4818" w:hanging="720"/>
        <w:jc w:val="center"/>
        <w:outlineLvl w:val="2"/>
        <w:rPr>
          <w:rFonts w:ascii="Times New Roman" w:eastAsia="Times New Roman" w:hAnsi="Times New Roman" w:cs="Times New Roman"/>
          <w:bCs/>
          <w:sz w:val="28"/>
          <w:szCs w:val="20"/>
          <w:lang w:eastAsia="ar-SA"/>
        </w:rPr>
      </w:pPr>
      <w:r w:rsidRPr="0074625C">
        <w:rPr>
          <w:rFonts w:ascii="Times New Roman" w:eastAsia="Times New Roman" w:hAnsi="Times New Roman" w:cs="Times New Roman"/>
          <w:bCs/>
          <w:sz w:val="28"/>
          <w:szCs w:val="20"/>
          <w:lang w:eastAsia="ar-SA"/>
        </w:rPr>
        <w:t>ПОСТАНОВЛЕНИЕ</w:t>
      </w:r>
    </w:p>
    <w:p w:rsidR="0074625C" w:rsidRPr="0074625C" w:rsidRDefault="0074625C" w:rsidP="0074625C">
      <w:pPr>
        <w:suppressAutoHyphens/>
        <w:spacing w:after="0" w:line="240" w:lineRule="auto"/>
        <w:ind w:right="4818"/>
        <w:jc w:val="center"/>
        <w:rPr>
          <w:rFonts w:ascii="Times New Roman" w:eastAsia="Times New Roman" w:hAnsi="Times New Roman" w:cs="Times New Roman"/>
          <w:sz w:val="24"/>
          <w:szCs w:val="24"/>
          <w:lang w:eastAsia="ar-SA"/>
        </w:rPr>
      </w:pPr>
      <w:r w:rsidRPr="0074625C">
        <w:rPr>
          <w:rFonts w:ascii="Times New Roman" w:eastAsia="Times New Roman" w:hAnsi="Times New Roman" w:cs="Times New Roman"/>
          <w:sz w:val="24"/>
          <w:szCs w:val="24"/>
          <w:lang w:eastAsia="ar-SA"/>
        </w:rPr>
        <w:t xml:space="preserve">от </w:t>
      </w:r>
      <w:r w:rsidR="00EB31B9">
        <w:rPr>
          <w:rFonts w:ascii="Times New Roman" w:eastAsia="Times New Roman" w:hAnsi="Times New Roman" w:cs="Times New Roman"/>
          <w:sz w:val="24"/>
          <w:szCs w:val="24"/>
          <w:lang w:eastAsia="ar-SA"/>
        </w:rPr>
        <w:t>12.12.</w:t>
      </w:r>
      <w:r w:rsidRPr="0074625C">
        <w:rPr>
          <w:rFonts w:ascii="Times New Roman" w:eastAsia="Times New Roman" w:hAnsi="Times New Roman" w:cs="Times New Roman"/>
          <w:sz w:val="24"/>
          <w:szCs w:val="24"/>
          <w:lang w:eastAsia="ar-SA"/>
        </w:rPr>
        <w:t xml:space="preserve"> 2016</w:t>
      </w:r>
      <w:r w:rsidR="00EB31B9">
        <w:rPr>
          <w:rFonts w:ascii="Times New Roman" w:eastAsia="Times New Roman" w:hAnsi="Times New Roman" w:cs="Times New Roman"/>
          <w:sz w:val="24"/>
          <w:szCs w:val="24"/>
          <w:lang w:eastAsia="ar-SA"/>
        </w:rPr>
        <w:t>г</w:t>
      </w:r>
      <w:r w:rsidRPr="0074625C">
        <w:rPr>
          <w:rFonts w:ascii="Times New Roman" w:eastAsia="Times New Roman" w:hAnsi="Times New Roman" w:cs="Times New Roman"/>
          <w:sz w:val="24"/>
          <w:szCs w:val="24"/>
          <w:lang w:eastAsia="ar-SA"/>
        </w:rPr>
        <w:t xml:space="preserve">  №</w:t>
      </w:r>
      <w:r w:rsidR="00EB31B9">
        <w:rPr>
          <w:rFonts w:ascii="Times New Roman" w:eastAsia="Times New Roman" w:hAnsi="Times New Roman" w:cs="Times New Roman"/>
          <w:sz w:val="24"/>
          <w:szCs w:val="24"/>
          <w:lang w:eastAsia="ar-SA"/>
        </w:rPr>
        <w:t xml:space="preserve"> 109</w:t>
      </w:r>
    </w:p>
    <w:p w:rsidR="0074625C" w:rsidRPr="0074625C" w:rsidRDefault="00382E45" w:rsidP="0074625C">
      <w:pPr>
        <w:suppressAutoHyphens/>
        <w:spacing w:after="0" w:line="240" w:lineRule="auto"/>
        <w:ind w:right="481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 Садгород</w:t>
      </w:r>
    </w:p>
    <w:p w:rsidR="0074625C" w:rsidRPr="0074625C" w:rsidRDefault="0074625C" w:rsidP="0074625C">
      <w:pPr>
        <w:suppressAutoHyphens/>
        <w:spacing w:after="0" w:line="240" w:lineRule="auto"/>
        <w:ind w:right="4818"/>
        <w:jc w:val="center"/>
        <w:rPr>
          <w:rFonts w:ascii="Times New Roman" w:eastAsia="Times New Roman" w:hAnsi="Times New Roman" w:cs="Times New Roman"/>
          <w:sz w:val="24"/>
          <w:szCs w:val="24"/>
          <w:lang w:eastAsia="ar-SA"/>
        </w:rPr>
      </w:pPr>
    </w:p>
    <w:p w:rsidR="0074625C" w:rsidRPr="0074625C" w:rsidRDefault="0074625C" w:rsidP="0074625C">
      <w:pPr>
        <w:tabs>
          <w:tab w:val="left" w:pos="9781"/>
        </w:tabs>
        <w:suppressAutoHyphens/>
        <w:spacing w:after="0" w:line="240" w:lineRule="auto"/>
        <w:ind w:right="5102"/>
        <w:jc w:val="both"/>
        <w:rPr>
          <w:rFonts w:ascii="Times New Roman" w:eastAsia="Times New Roman" w:hAnsi="Times New Roman" w:cs="Times New Roman"/>
          <w:color w:val="000000"/>
          <w:sz w:val="24"/>
          <w:szCs w:val="24"/>
          <w:lang w:eastAsia="ar-SA"/>
        </w:rPr>
      </w:pPr>
      <w:r w:rsidRPr="0074625C">
        <w:rPr>
          <w:rFonts w:ascii="Times New Roman" w:eastAsia="Times New Roman" w:hAnsi="Times New Roman" w:cs="Times New Roman"/>
          <w:color w:val="000000"/>
          <w:sz w:val="24"/>
          <w:szCs w:val="24"/>
          <w:lang w:eastAsia="ar-SA"/>
        </w:rPr>
        <w:t>[</w:t>
      </w:r>
      <w:r w:rsidRPr="004B45BC">
        <w:rPr>
          <w:rFonts w:ascii="Times New Roman" w:eastAsia="Times New Roman" w:hAnsi="Times New Roman" w:cs="Times New Roman"/>
          <w:color w:val="000000"/>
          <w:sz w:val="28"/>
          <w:szCs w:val="28"/>
          <w:lang w:eastAsia="ar-SA"/>
        </w:rPr>
        <w:t xml:space="preserve">Об утверждении муниципальной программы «Повышение эффективности муниципального управления в сельском поселении </w:t>
      </w:r>
      <w:r w:rsidR="00382E45" w:rsidRPr="004B45BC">
        <w:rPr>
          <w:rFonts w:ascii="Times New Roman" w:eastAsia="Times New Roman" w:hAnsi="Times New Roman" w:cs="Times New Roman"/>
          <w:color w:val="000000"/>
          <w:sz w:val="28"/>
          <w:szCs w:val="28"/>
          <w:lang w:eastAsia="ar-SA"/>
        </w:rPr>
        <w:t>Садгород</w:t>
      </w:r>
      <w:r w:rsidRPr="004B45BC">
        <w:rPr>
          <w:rFonts w:ascii="Times New Roman" w:eastAsia="Times New Roman" w:hAnsi="Times New Roman" w:cs="Times New Roman"/>
          <w:color w:val="000000"/>
          <w:sz w:val="28"/>
          <w:szCs w:val="28"/>
          <w:lang w:eastAsia="ar-SA"/>
        </w:rPr>
        <w:t xml:space="preserve"> Кинель-Черкасского района Самарской области» на 2017-2022 годы</w:t>
      </w:r>
      <w:r w:rsidRPr="0074625C">
        <w:rPr>
          <w:rFonts w:ascii="Times New Roman" w:eastAsia="Times New Roman" w:hAnsi="Times New Roman" w:cs="Times New Roman"/>
          <w:color w:val="000000"/>
          <w:sz w:val="24"/>
          <w:szCs w:val="24"/>
          <w:lang w:eastAsia="ar-SA"/>
        </w:rPr>
        <w:t>]</w:t>
      </w:r>
    </w:p>
    <w:p w:rsidR="0074625C" w:rsidRPr="0074625C" w:rsidRDefault="0074625C" w:rsidP="0074625C">
      <w:pPr>
        <w:tabs>
          <w:tab w:val="left" w:pos="9354"/>
        </w:tabs>
        <w:suppressAutoHyphens/>
        <w:spacing w:after="0" w:line="240" w:lineRule="auto"/>
        <w:ind w:right="-2"/>
        <w:rPr>
          <w:rFonts w:ascii="Times New Roman" w:eastAsia="Times New Roman" w:hAnsi="Times New Roman" w:cs="Times New Roman"/>
          <w:color w:val="000000"/>
          <w:sz w:val="24"/>
          <w:szCs w:val="24"/>
          <w:lang w:eastAsia="ar-SA"/>
        </w:rPr>
      </w:pPr>
    </w:p>
    <w:p w:rsidR="0074625C" w:rsidRPr="0074625C" w:rsidRDefault="0074625C" w:rsidP="0074625C">
      <w:pPr>
        <w:tabs>
          <w:tab w:val="left" w:pos="9354"/>
        </w:tabs>
        <w:suppressAutoHyphens/>
        <w:spacing w:after="0" w:line="240" w:lineRule="auto"/>
        <w:ind w:right="-2"/>
        <w:rPr>
          <w:rFonts w:ascii="Times New Roman" w:eastAsia="Times New Roman" w:hAnsi="Times New Roman" w:cs="Times New Roman"/>
          <w:color w:val="000000"/>
          <w:sz w:val="24"/>
          <w:szCs w:val="24"/>
          <w:lang w:eastAsia="ar-SA"/>
        </w:rPr>
      </w:pPr>
    </w:p>
    <w:p w:rsidR="0074625C" w:rsidRPr="0074625C" w:rsidRDefault="0074625C" w:rsidP="0074625C">
      <w:pPr>
        <w:suppressAutoHyphens/>
        <w:spacing w:after="0" w:line="240" w:lineRule="auto"/>
        <w:ind w:firstLine="708"/>
        <w:jc w:val="both"/>
        <w:rPr>
          <w:rFonts w:ascii="Times New Roman" w:eastAsia="Arial" w:hAnsi="Times New Roman" w:cs="Times New Roman"/>
          <w:sz w:val="28"/>
          <w:szCs w:val="28"/>
          <w:lang w:eastAsia="ar-SA"/>
        </w:rPr>
      </w:pPr>
      <w:r w:rsidRPr="0074625C">
        <w:rPr>
          <w:rFonts w:ascii="Times New Roman" w:eastAsia="Arial" w:hAnsi="Times New Roman" w:cs="Times New Roman"/>
          <w:sz w:val="28"/>
          <w:szCs w:val="28"/>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w:t>
      </w:r>
      <w:r w:rsidR="00382E45">
        <w:rPr>
          <w:rFonts w:ascii="Times New Roman" w:eastAsia="Arial" w:hAnsi="Times New Roman" w:cs="Times New Roman"/>
          <w:sz w:val="28"/>
          <w:szCs w:val="28"/>
          <w:lang w:eastAsia="ar-SA"/>
        </w:rPr>
        <w:t>Садгород</w:t>
      </w:r>
      <w:r w:rsidRPr="0074625C">
        <w:rPr>
          <w:rFonts w:ascii="Times New Roman" w:eastAsia="Arial" w:hAnsi="Times New Roman" w:cs="Times New Roman"/>
          <w:sz w:val="28"/>
          <w:szCs w:val="28"/>
          <w:lang w:eastAsia="ar-SA"/>
        </w:rPr>
        <w:t xml:space="preserve"> Кинель-Черкасского района Самарской области,</w:t>
      </w:r>
    </w:p>
    <w:p w:rsidR="0074625C" w:rsidRPr="0074625C" w:rsidRDefault="0074625C" w:rsidP="0074625C">
      <w:pPr>
        <w:suppressAutoHyphens/>
        <w:spacing w:after="0" w:line="240" w:lineRule="auto"/>
        <w:ind w:firstLine="708"/>
        <w:jc w:val="center"/>
        <w:rPr>
          <w:rFonts w:ascii="Times New Roman" w:eastAsia="Arial" w:hAnsi="Times New Roman" w:cs="Times New Roman"/>
          <w:b/>
          <w:sz w:val="28"/>
          <w:szCs w:val="28"/>
          <w:lang w:eastAsia="ar-SA"/>
        </w:rPr>
      </w:pPr>
      <w:r w:rsidRPr="0074625C">
        <w:rPr>
          <w:rFonts w:ascii="Times New Roman" w:eastAsia="Arial" w:hAnsi="Times New Roman" w:cs="Times New Roman"/>
          <w:sz w:val="28"/>
          <w:szCs w:val="28"/>
          <w:lang w:eastAsia="ar-SA"/>
        </w:rPr>
        <w:t>ПОСТАНОВЛЯЮ</w:t>
      </w:r>
      <w:r w:rsidRPr="0074625C">
        <w:rPr>
          <w:rFonts w:ascii="Times New Roman" w:eastAsia="Arial" w:hAnsi="Times New Roman" w:cs="Times New Roman"/>
          <w:b/>
          <w:sz w:val="28"/>
          <w:szCs w:val="28"/>
          <w:lang w:eastAsia="ar-SA"/>
        </w:rPr>
        <w:t>:</w:t>
      </w:r>
    </w:p>
    <w:p w:rsidR="0074625C" w:rsidRPr="0074625C" w:rsidRDefault="0074625C" w:rsidP="0074625C">
      <w:pPr>
        <w:suppressAutoHyphens/>
        <w:spacing w:after="0" w:line="240" w:lineRule="auto"/>
        <w:ind w:firstLine="708"/>
        <w:jc w:val="center"/>
        <w:rPr>
          <w:rFonts w:ascii="Times New Roman" w:eastAsia="Arial" w:hAnsi="Times New Roman" w:cs="Times New Roman"/>
          <w:b/>
          <w:sz w:val="28"/>
          <w:szCs w:val="28"/>
          <w:lang w:eastAsia="ar-SA"/>
        </w:rPr>
      </w:pPr>
    </w:p>
    <w:p w:rsidR="0074625C" w:rsidRPr="0074625C" w:rsidRDefault="0074625C" w:rsidP="0074625C">
      <w:pPr>
        <w:suppressAutoHyphens/>
        <w:spacing w:after="0" w:line="240" w:lineRule="auto"/>
        <w:ind w:firstLine="708"/>
        <w:jc w:val="both"/>
        <w:rPr>
          <w:rFonts w:ascii="Times New Roman" w:eastAsia="Arial" w:hAnsi="Times New Roman" w:cs="Times New Roman"/>
          <w:sz w:val="28"/>
          <w:szCs w:val="28"/>
          <w:lang w:eastAsia="ar-SA"/>
        </w:rPr>
      </w:pPr>
      <w:r w:rsidRPr="0074625C">
        <w:rPr>
          <w:rFonts w:ascii="Times New Roman" w:eastAsia="Arial" w:hAnsi="Times New Roman" w:cs="Times New Roman"/>
          <w:sz w:val="28"/>
          <w:szCs w:val="28"/>
          <w:lang w:eastAsia="ar-SA"/>
        </w:rPr>
        <w:t xml:space="preserve">1. Утвердить муниципальную программу </w:t>
      </w:r>
      <w:r w:rsidRPr="008F4FB8">
        <w:rPr>
          <w:rFonts w:ascii="Times New Roman" w:hAnsi="Times New Roman" w:cs="Times New Roman"/>
          <w:sz w:val="28"/>
          <w:szCs w:val="28"/>
        </w:rPr>
        <w:t>«</w:t>
      </w:r>
      <w:r w:rsidRPr="008F4FB8">
        <w:rPr>
          <w:rFonts w:ascii="Times New Roman" w:eastAsia="Times New Roman" w:hAnsi="Times New Roman" w:cs="Times New Roman"/>
          <w:sz w:val="28"/>
          <w:szCs w:val="28"/>
          <w:lang w:eastAsia="ru-RU"/>
        </w:rPr>
        <w:t xml:space="preserve">Повышение эффективности муниципального управления в </w:t>
      </w:r>
      <w:r>
        <w:rPr>
          <w:rFonts w:ascii="Times New Roman" w:eastAsia="Times New Roman" w:hAnsi="Times New Roman" w:cs="Times New Roman"/>
          <w:sz w:val="28"/>
          <w:szCs w:val="28"/>
          <w:lang w:eastAsia="ru-RU"/>
        </w:rPr>
        <w:t xml:space="preserve">сельском поселении </w:t>
      </w:r>
      <w:r w:rsidR="00382E45">
        <w:rPr>
          <w:rFonts w:ascii="Times New Roman" w:eastAsia="Times New Roman" w:hAnsi="Times New Roman" w:cs="Times New Roman"/>
          <w:sz w:val="28"/>
          <w:szCs w:val="28"/>
          <w:lang w:eastAsia="ru-RU"/>
        </w:rPr>
        <w:t>Садгород</w:t>
      </w:r>
      <w:r w:rsidR="00EB31B9">
        <w:rPr>
          <w:rFonts w:ascii="Times New Roman" w:eastAsia="Times New Roman" w:hAnsi="Times New Roman" w:cs="Times New Roman"/>
          <w:sz w:val="28"/>
          <w:szCs w:val="28"/>
          <w:lang w:eastAsia="ru-RU"/>
        </w:rPr>
        <w:t xml:space="preserve"> </w:t>
      </w:r>
      <w:r w:rsidRPr="008F4FB8">
        <w:rPr>
          <w:rFonts w:ascii="Times New Roman" w:eastAsia="Times New Roman" w:hAnsi="Times New Roman" w:cs="Times New Roman"/>
          <w:sz w:val="28"/>
          <w:szCs w:val="28"/>
          <w:lang w:eastAsia="ru-RU"/>
        </w:rPr>
        <w:t>Кинель-Черкасско</w:t>
      </w:r>
      <w:r>
        <w:rPr>
          <w:rFonts w:ascii="Times New Roman" w:eastAsia="Times New Roman" w:hAnsi="Times New Roman" w:cs="Times New Roman"/>
          <w:sz w:val="28"/>
          <w:szCs w:val="28"/>
          <w:lang w:eastAsia="ru-RU"/>
        </w:rPr>
        <w:t>го</w:t>
      </w:r>
      <w:r w:rsidRPr="008F4FB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8F4FB8">
        <w:rPr>
          <w:rFonts w:ascii="Times New Roman" w:eastAsia="Times New Roman" w:hAnsi="Times New Roman" w:cs="Times New Roman"/>
          <w:sz w:val="28"/>
          <w:szCs w:val="28"/>
          <w:lang w:eastAsia="ru-RU"/>
        </w:rPr>
        <w:t xml:space="preserve"> Самарской области</w:t>
      </w:r>
      <w:r w:rsidRPr="008F4FB8">
        <w:rPr>
          <w:rFonts w:ascii="Times New Roman" w:hAnsi="Times New Roman" w:cs="Times New Roman"/>
          <w:sz w:val="28"/>
          <w:szCs w:val="28"/>
        </w:rPr>
        <w:t>» на 2017-2022 годы</w:t>
      </w:r>
      <w:r w:rsidRPr="0074625C">
        <w:rPr>
          <w:rFonts w:ascii="Times New Roman" w:eastAsia="Arial" w:hAnsi="Times New Roman" w:cs="Times New Roman"/>
          <w:sz w:val="28"/>
          <w:szCs w:val="28"/>
          <w:lang w:eastAsia="ar-SA"/>
        </w:rPr>
        <w:t>.</w:t>
      </w:r>
    </w:p>
    <w:p w:rsidR="0074625C" w:rsidRPr="0074625C" w:rsidRDefault="0074625C" w:rsidP="0074625C">
      <w:pPr>
        <w:spacing w:after="0" w:line="240" w:lineRule="auto"/>
        <w:ind w:firstLine="709"/>
        <w:jc w:val="both"/>
        <w:rPr>
          <w:rFonts w:ascii="Times New Roman" w:eastAsia="Arial" w:hAnsi="Times New Roman" w:cs="Times New Roman"/>
          <w:sz w:val="28"/>
          <w:szCs w:val="28"/>
          <w:lang w:eastAsia="ar-SA"/>
        </w:rPr>
      </w:pPr>
      <w:r w:rsidRPr="0074625C">
        <w:rPr>
          <w:rFonts w:ascii="Times New Roman" w:eastAsia="Arial" w:hAnsi="Times New Roman" w:cs="Times New Roman"/>
          <w:sz w:val="28"/>
          <w:szCs w:val="28"/>
          <w:lang w:eastAsia="ar-SA"/>
        </w:rPr>
        <w:t xml:space="preserve">2. Установить, что расходные обязательства сельского поселения </w:t>
      </w:r>
      <w:r w:rsidR="00382E45">
        <w:rPr>
          <w:rFonts w:ascii="Times New Roman" w:eastAsia="Arial" w:hAnsi="Times New Roman" w:cs="Times New Roman"/>
          <w:sz w:val="28"/>
          <w:szCs w:val="28"/>
          <w:lang w:eastAsia="ar-SA"/>
        </w:rPr>
        <w:t>Садгород</w:t>
      </w:r>
      <w:r w:rsidRPr="0074625C">
        <w:rPr>
          <w:rFonts w:ascii="Times New Roman" w:eastAsia="Arial" w:hAnsi="Times New Roman" w:cs="Times New Roman"/>
          <w:sz w:val="28"/>
          <w:szCs w:val="28"/>
          <w:lang w:eastAsia="ar-SA"/>
        </w:rPr>
        <w:t xml:space="preserve">, возникающие в результате принятия настоящего постановления, исполняются сельским поселением </w:t>
      </w:r>
      <w:r w:rsidR="00382E45">
        <w:rPr>
          <w:rFonts w:ascii="Times New Roman" w:eastAsia="Arial" w:hAnsi="Times New Roman" w:cs="Times New Roman"/>
          <w:sz w:val="28"/>
          <w:szCs w:val="28"/>
          <w:lang w:eastAsia="ar-SA"/>
        </w:rPr>
        <w:t>Садгород</w:t>
      </w:r>
      <w:r w:rsidRPr="0074625C">
        <w:rPr>
          <w:rFonts w:ascii="Times New Roman" w:eastAsia="Arial" w:hAnsi="Times New Roman" w:cs="Times New Roman"/>
          <w:sz w:val="28"/>
          <w:szCs w:val="28"/>
          <w:lang w:eastAsia="ar-SA"/>
        </w:rPr>
        <w:t xml:space="preserve"> самостоятельно за счет средств бюджета сельского поселения </w:t>
      </w:r>
      <w:r w:rsidR="00382E45">
        <w:rPr>
          <w:rFonts w:ascii="Times New Roman" w:eastAsia="Arial" w:hAnsi="Times New Roman" w:cs="Times New Roman"/>
          <w:sz w:val="28"/>
          <w:szCs w:val="28"/>
          <w:lang w:eastAsia="ar-SA"/>
        </w:rPr>
        <w:t>Садгород</w:t>
      </w:r>
      <w:r w:rsidR="00EB31B9">
        <w:rPr>
          <w:rFonts w:ascii="Times New Roman" w:eastAsia="Arial" w:hAnsi="Times New Roman" w:cs="Times New Roman"/>
          <w:sz w:val="28"/>
          <w:szCs w:val="28"/>
          <w:lang w:eastAsia="ar-SA"/>
        </w:rPr>
        <w:t xml:space="preserve"> </w:t>
      </w:r>
      <w:r w:rsidR="007348B3">
        <w:rPr>
          <w:rFonts w:ascii="Times New Roman" w:eastAsia="Arial" w:hAnsi="Times New Roman" w:cs="Times New Roman"/>
          <w:sz w:val="28"/>
          <w:szCs w:val="28"/>
          <w:lang w:eastAsia="ar-SA"/>
        </w:rPr>
        <w:t xml:space="preserve">и других бюджетов бюджетной системы Российской Федерации </w:t>
      </w:r>
      <w:r w:rsidRPr="0074625C">
        <w:rPr>
          <w:rFonts w:ascii="Times New Roman" w:eastAsia="Arial" w:hAnsi="Times New Roman" w:cs="Times New Roman"/>
          <w:sz w:val="28"/>
          <w:szCs w:val="28"/>
          <w:lang w:eastAsia="ar-SA"/>
        </w:rPr>
        <w:t xml:space="preserve">в пределах общего объема бюджетных ассигнований, предусматриваемого в установленном порядке на соответствующий финансовый год и плановый период главному распорядителю средств бюджета поселения – Администрации сельского поселения </w:t>
      </w:r>
      <w:r w:rsidR="00382E45">
        <w:rPr>
          <w:rFonts w:ascii="Times New Roman" w:eastAsia="Arial" w:hAnsi="Times New Roman" w:cs="Times New Roman"/>
          <w:sz w:val="28"/>
          <w:szCs w:val="28"/>
          <w:lang w:eastAsia="ar-SA"/>
        </w:rPr>
        <w:t>Садгород</w:t>
      </w:r>
      <w:r w:rsidRPr="0074625C">
        <w:rPr>
          <w:rFonts w:ascii="Times New Roman" w:eastAsia="Arial" w:hAnsi="Times New Roman" w:cs="Times New Roman"/>
          <w:sz w:val="28"/>
          <w:szCs w:val="28"/>
          <w:lang w:eastAsia="ar-SA"/>
        </w:rPr>
        <w:t xml:space="preserve"> на реализацию мероприятий муниципальной программы.</w:t>
      </w:r>
    </w:p>
    <w:p w:rsidR="0074625C" w:rsidRPr="0074625C" w:rsidRDefault="0074625C" w:rsidP="0074625C">
      <w:pPr>
        <w:spacing w:after="0" w:line="240" w:lineRule="auto"/>
        <w:ind w:firstLine="709"/>
        <w:jc w:val="both"/>
        <w:rPr>
          <w:rFonts w:ascii="Times New Roman" w:eastAsia="Arial" w:hAnsi="Times New Roman" w:cs="Times New Roman"/>
          <w:sz w:val="28"/>
          <w:szCs w:val="28"/>
          <w:lang w:eastAsia="ar-SA"/>
        </w:rPr>
      </w:pPr>
      <w:r w:rsidRPr="0074625C">
        <w:rPr>
          <w:rFonts w:ascii="Times New Roman" w:eastAsia="Arial" w:hAnsi="Times New Roman" w:cs="Times New Roman"/>
          <w:sz w:val="28"/>
          <w:szCs w:val="28"/>
          <w:lang w:eastAsia="ar-SA"/>
        </w:rPr>
        <w:t>3. Контроль за выполнением настоящего постановления оставляю за собой.</w:t>
      </w:r>
    </w:p>
    <w:p w:rsidR="0074625C" w:rsidRPr="0074625C" w:rsidRDefault="0074625C" w:rsidP="0074625C">
      <w:pPr>
        <w:spacing w:after="0" w:line="240" w:lineRule="auto"/>
        <w:ind w:firstLine="709"/>
        <w:jc w:val="both"/>
        <w:rPr>
          <w:rFonts w:ascii="Times New Roman" w:eastAsia="Arial" w:hAnsi="Times New Roman" w:cs="Times New Roman"/>
          <w:sz w:val="28"/>
          <w:szCs w:val="28"/>
          <w:lang w:eastAsia="ar-SA"/>
        </w:rPr>
      </w:pPr>
      <w:r w:rsidRPr="0074625C">
        <w:rPr>
          <w:rFonts w:ascii="Times New Roman" w:eastAsia="Arial" w:hAnsi="Times New Roman" w:cs="Times New Roman"/>
          <w:sz w:val="28"/>
          <w:szCs w:val="28"/>
          <w:lang w:eastAsia="ar-SA"/>
        </w:rPr>
        <w:t xml:space="preserve">4. Опубликовать настоящее постановление в газете </w:t>
      </w:r>
      <w:r w:rsidR="00382E45">
        <w:rPr>
          <w:rFonts w:ascii="Times New Roman" w:eastAsia="Arial" w:hAnsi="Times New Roman" w:cs="Times New Roman"/>
          <w:sz w:val="28"/>
          <w:szCs w:val="28"/>
          <w:lang w:eastAsia="ar-SA"/>
        </w:rPr>
        <w:t>« Садгородские Вести»</w:t>
      </w:r>
      <w:r w:rsidRPr="0074625C">
        <w:rPr>
          <w:rFonts w:ascii="Times New Roman" w:eastAsia="Arial" w:hAnsi="Times New Roman" w:cs="Times New Roman"/>
          <w:sz w:val="28"/>
          <w:szCs w:val="28"/>
          <w:lang w:eastAsia="ar-SA"/>
        </w:rPr>
        <w:t>.</w:t>
      </w:r>
    </w:p>
    <w:p w:rsidR="0074625C" w:rsidRPr="0074625C" w:rsidRDefault="0074625C" w:rsidP="0074625C">
      <w:pPr>
        <w:suppressAutoHyphens/>
        <w:spacing w:after="0" w:line="360" w:lineRule="auto"/>
        <w:ind w:right="-1" w:firstLine="709"/>
        <w:jc w:val="both"/>
        <w:rPr>
          <w:rFonts w:ascii="Times New Roman" w:eastAsia="Times New Roman" w:hAnsi="Times New Roman" w:cs="Times New Roman"/>
          <w:sz w:val="28"/>
          <w:szCs w:val="28"/>
          <w:lang w:eastAsia="ar-SA"/>
        </w:rPr>
      </w:pPr>
      <w:r w:rsidRPr="0074625C">
        <w:rPr>
          <w:rFonts w:ascii="Times New Roman" w:eastAsia="Times New Roman" w:hAnsi="Times New Roman" w:cs="Times New Roman"/>
          <w:sz w:val="28"/>
          <w:szCs w:val="28"/>
          <w:lang w:eastAsia="ar-SA"/>
        </w:rPr>
        <w:t>5. Настоящее постановление вступает в силу с 01.01.2017 года.</w:t>
      </w:r>
    </w:p>
    <w:p w:rsidR="0074625C" w:rsidRPr="0074625C" w:rsidRDefault="0074625C" w:rsidP="0074625C">
      <w:pPr>
        <w:suppressAutoHyphens/>
        <w:spacing w:after="0" w:line="360" w:lineRule="auto"/>
        <w:ind w:right="-1" w:firstLine="709"/>
        <w:jc w:val="both"/>
        <w:rPr>
          <w:rFonts w:ascii="Times New Roman" w:eastAsia="Times New Roman" w:hAnsi="Times New Roman" w:cs="Times New Roman"/>
          <w:sz w:val="28"/>
          <w:szCs w:val="28"/>
          <w:lang w:eastAsia="ar-SA"/>
        </w:rPr>
      </w:pPr>
    </w:p>
    <w:p w:rsidR="0074625C" w:rsidRPr="0074625C" w:rsidRDefault="0074625C" w:rsidP="0074625C">
      <w:pPr>
        <w:suppressAutoHyphens/>
        <w:spacing w:after="0" w:line="360" w:lineRule="auto"/>
        <w:ind w:right="-1" w:firstLine="709"/>
        <w:jc w:val="both"/>
        <w:rPr>
          <w:rFonts w:ascii="Times New Roman" w:eastAsia="Times New Roman" w:hAnsi="Times New Roman" w:cs="Times New Roman"/>
          <w:sz w:val="28"/>
          <w:szCs w:val="28"/>
          <w:lang w:eastAsia="ar-SA"/>
        </w:rPr>
      </w:pPr>
    </w:p>
    <w:p w:rsidR="0074625C" w:rsidRPr="0074625C" w:rsidRDefault="0074625C" w:rsidP="0074625C">
      <w:pPr>
        <w:suppressAutoHyphens/>
        <w:spacing w:after="0" w:line="360" w:lineRule="auto"/>
        <w:rPr>
          <w:rFonts w:ascii="Times New Roman" w:eastAsia="Times New Roman" w:hAnsi="Times New Roman" w:cs="Times New Roman"/>
          <w:sz w:val="28"/>
          <w:szCs w:val="20"/>
          <w:lang w:eastAsia="ru-RU"/>
        </w:rPr>
      </w:pPr>
      <w:r w:rsidRPr="0074625C">
        <w:rPr>
          <w:rFonts w:ascii="Times New Roman" w:eastAsia="Times New Roman" w:hAnsi="Times New Roman" w:cs="Times New Roman"/>
          <w:sz w:val="28"/>
          <w:szCs w:val="28"/>
          <w:lang w:eastAsia="ar-SA"/>
        </w:rPr>
        <w:t xml:space="preserve">Глава сельского поселения </w:t>
      </w:r>
      <w:r w:rsidR="004B45BC">
        <w:rPr>
          <w:rFonts w:ascii="Times New Roman" w:eastAsia="Times New Roman" w:hAnsi="Times New Roman" w:cs="Times New Roman"/>
          <w:sz w:val="28"/>
          <w:szCs w:val="28"/>
          <w:lang w:eastAsia="ar-SA"/>
        </w:rPr>
        <w:t xml:space="preserve">Садгород                                     </w:t>
      </w:r>
      <w:r w:rsidR="00382E45">
        <w:rPr>
          <w:rFonts w:ascii="Times New Roman" w:eastAsia="Times New Roman" w:hAnsi="Times New Roman" w:cs="Times New Roman"/>
          <w:sz w:val="28"/>
          <w:szCs w:val="28"/>
          <w:lang w:eastAsia="ar-SA"/>
        </w:rPr>
        <w:t>Т.Е. Зайцева</w:t>
      </w:r>
    </w:p>
    <w:p w:rsidR="0074625C" w:rsidRDefault="0074625C" w:rsidP="00C827C1">
      <w:pPr>
        <w:spacing w:after="0" w:line="240" w:lineRule="auto"/>
        <w:jc w:val="center"/>
        <w:outlineLvl w:val="1"/>
        <w:rPr>
          <w:rFonts w:ascii="Times New Roman" w:eastAsia="Times New Roman" w:hAnsi="Times New Roman" w:cs="Times New Roman"/>
          <w:bCs/>
          <w:sz w:val="28"/>
          <w:szCs w:val="28"/>
          <w:lang w:eastAsia="ru-RU"/>
        </w:rPr>
      </w:pPr>
    </w:p>
    <w:p w:rsidR="00C827C1" w:rsidRDefault="00C827C1" w:rsidP="004B45BC">
      <w:pPr>
        <w:spacing w:after="0" w:line="240" w:lineRule="auto"/>
        <w:ind w:left="6237"/>
        <w:jc w:val="center"/>
        <w:outlineLvl w:val="1"/>
        <w:rPr>
          <w:rFonts w:ascii="Times New Roman" w:eastAsia="Times New Roman" w:hAnsi="Times New Roman" w:cs="Times New Roman"/>
          <w:bCs/>
          <w:sz w:val="28"/>
          <w:szCs w:val="28"/>
          <w:lang w:eastAsia="ru-RU"/>
        </w:rPr>
      </w:pPr>
      <w:r w:rsidRPr="00C827C1">
        <w:rPr>
          <w:rFonts w:ascii="Times New Roman" w:eastAsia="Times New Roman" w:hAnsi="Times New Roman" w:cs="Times New Roman"/>
          <w:bCs/>
          <w:sz w:val="28"/>
          <w:szCs w:val="28"/>
          <w:lang w:eastAsia="ru-RU"/>
        </w:rPr>
        <w:t>УТВЕРЖДЕНА</w:t>
      </w:r>
    </w:p>
    <w:p w:rsidR="00C827C1" w:rsidRDefault="00C827C1" w:rsidP="00C827C1">
      <w:pPr>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C827C1" w:rsidRDefault="006A4AAD" w:rsidP="00C827C1">
      <w:pPr>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r w:rsidR="00382E45">
        <w:rPr>
          <w:rFonts w:ascii="Times New Roman" w:eastAsia="Times New Roman" w:hAnsi="Times New Roman" w:cs="Times New Roman"/>
          <w:bCs/>
          <w:sz w:val="28"/>
          <w:szCs w:val="28"/>
          <w:lang w:eastAsia="ru-RU"/>
        </w:rPr>
        <w:t>Садгород</w:t>
      </w:r>
    </w:p>
    <w:p w:rsidR="00C827C1" w:rsidRPr="00C827C1" w:rsidRDefault="00C827C1" w:rsidP="00C827C1">
      <w:pPr>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w:t>
      </w:r>
      <w:r w:rsidR="00EB31B9">
        <w:rPr>
          <w:rFonts w:ascii="Times New Roman" w:eastAsia="Times New Roman" w:hAnsi="Times New Roman" w:cs="Times New Roman"/>
          <w:bCs/>
          <w:sz w:val="28"/>
          <w:szCs w:val="28"/>
          <w:lang w:eastAsia="ru-RU"/>
        </w:rPr>
        <w:t xml:space="preserve"> 12.12.2016г.</w:t>
      </w:r>
      <w:r>
        <w:rPr>
          <w:rFonts w:ascii="Times New Roman" w:eastAsia="Times New Roman" w:hAnsi="Times New Roman" w:cs="Times New Roman"/>
          <w:bCs/>
          <w:sz w:val="28"/>
          <w:szCs w:val="28"/>
          <w:lang w:eastAsia="ru-RU"/>
        </w:rPr>
        <w:t xml:space="preserve"> №</w:t>
      </w:r>
      <w:r w:rsidR="00EB31B9">
        <w:rPr>
          <w:rFonts w:ascii="Times New Roman" w:eastAsia="Times New Roman" w:hAnsi="Times New Roman" w:cs="Times New Roman"/>
          <w:bCs/>
          <w:sz w:val="28"/>
          <w:szCs w:val="28"/>
          <w:lang w:eastAsia="ru-RU"/>
        </w:rPr>
        <w:t>109</w:t>
      </w:r>
    </w:p>
    <w:p w:rsidR="00C827C1" w:rsidRDefault="00C827C1" w:rsidP="00C827C1">
      <w:pPr>
        <w:spacing w:after="0" w:line="240" w:lineRule="auto"/>
        <w:jc w:val="center"/>
        <w:outlineLvl w:val="1"/>
        <w:rPr>
          <w:rFonts w:ascii="Times New Roman" w:eastAsia="Times New Roman" w:hAnsi="Times New Roman" w:cs="Times New Roman"/>
          <w:b/>
          <w:bCs/>
          <w:sz w:val="28"/>
          <w:szCs w:val="28"/>
          <w:lang w:eastAsia="ru-RU"/>
        </w:rPr>
      </w:pPr>
    </w:p>
    <w:p w:rsidR="00C827C1" w:rsidRDefault="00C827C1" w:rsidP="00C827C1">
      <w:pPr>
        <w:spacing w:after="0" w:line="240" w:lineRule="auto"/>
        <w:jc w:val="center"/>
        <w:outlineLvl w:val="1"/>
        <w:rPr>
          <w:rFonts w:ascii="Times New Roman" w:eastAsia="Times New Roman" w:hAnsi="Times New Roman" w:cs="Times New Roman"/>
          <w:b/>
          <w:bCs/>
          <w:sz w:val="28"/>
          <w:szCs w:val="28"/>
          <w:lang w:eastAsia="ru-RU"/>
        </w:rPr>
      </w:pPr>
    </w:p>
    <w:p w:rsidR="00C827C1" w:rsidRDefault="00C827C1" w:rsidP="00C827C1">
      <w:pPr>
        <w:spacing w:after="0" w:line="360" w:lineRule="auto"/>
        <w:jc w:val="center"/>
        <w:outlineLvl w:val="1"/>
        <w:rPr>
          <w:rFonts w:ascii="Times New Roman" w:eastAsia="Times New Roman" w:hAnsi="Times New Roman" w:cs="Times New Roman"/>
          <w:b/>
          <w:bCs/>
          <w:sz w:val="28"/>
          <w:szCs w:val="28"/>
          <w:lang w:eastAsia="ru-RU"/>
        </w:rPr>
      </w:pPr>
    </w:p>
    <w:p w:rsidR="00C827C1" w:rsidRDefault="00C827C1" w:rsidP="00C827C1">
      <w:pPr>
        <w:spacing w:after="0" w:line="360" w:lineRule="auto"/>
        <w:jc w:val="center"/>
        <w:outlineLvl w:val="1"/>
        <w:rPr>
          <w:rFonts w:ascii="Times New Roman" w:eastAsia="Times New Roman" w:hAnsi="Times New Roman" w:cs="Times New Roman"/>
          <w:b/>
          <w:bCs/>
          <w:sz w:val="28"/>
          <w:szCs w:val="28"/>
          <w:lang w:eastAsia="ru-RU"/>
        </w:rPr>
      </w:pPr>
    </w:p>
    <w:p w:rsidR="00C827C1" w:rsidRDefault="00C827C1" w:rsidP="00C827C1">
      <w:pPr>
        <w:spacing w:after="0" w:line="360" w:lineRule="auto"/>
        <w:jc w:val="center"/>
        <w:outlineLvl w:val="1"/>
        <w:rPr>
          <w:rFonts w:ascii="Times New Roman" w:eastAsia="Times New Roman" w:hAnsi="Times New Roman" w:cs="Times New Roman"/>
          <w:b/>
          <w:bCs/>
          <w:sz w:val="28"/>
          <w:szCs w:val="28"/>
          <w:lang w:eastAsia="ru-RU"/>
        </w:rPr>
      </w:pPr>
    </w:p>
    <w:p w:rsidR="00C827C1" w:rsidRDefault="00C827C1" w:rsidP="00C827C1">
      <w:pPr>
        <w:spacing w:after="0" w:line="360" w:lineRule="auto"/>
        <w:jc w:val="center"/>
        <w:outlineLvl w:val="1"/>
        <w:rPr>
          <w:rFonts w:ascii="Times New Roman" w:eastAsia="Times New Roman" w:hAnsi="Times New Roman" w:cs="Times New Roman"/>
          <w:b/>
          <w:bCs/>
          <w:sz w:val="28"/>
          <w:szCs w:val="28"/>
          <w:lang w:eastAsia="ru-RU"/>
        </w:rPr>
      </w:pPr>
    </w:p>
    <w:p w:rsidR="00C827C1" w:rsidRDefault="00C827C1" w:rsidP="00C827C1">
      <w:pPr>
        <w:spacing w:after="0" w:line="360" w:lineRule="auto"/>
        <w:jc w:val="center"/>
        <w:outlineLvl w:val="1"/>
        <w:rPr>
          <w:rFonts w:ascii="Times New Roman" w:eastAsia="Times New Roman" w:hAnsi="Times New Roman" w:cs="Times New Roman"/>
          <w:b/>
          <w:bCs/>
          <w:sz w:val="28"/>
          <w:szCs w:val="28"/>
          <w:lang w:eastAsia="ru-RU"/>
        </w:rPr>
      </w:pPr>
    </w:p>
    <w:p w:rsidR="00C827C1" w:rsidRDefault="00881B34" w:rsidP="00C827C1">
      <w:pPr>
        <w:spacing w:after="0" w:line="360" w:lineRule="auto"/>
        <w:jc w:val="center"/>
        <w:outlineLvl w:val="1"/>
        <w:rPr>
          <w:rFonts w:ascii="Times New Roman" w:eastAsia="Times New Roman" w:hAnsi="Times New Roman" w:cs="Times New Roman"/>
          <w:b/>
          <w:bCs/>
          <w:sz w:val="28"/>
          <w:szCs w:val="28"/>
          <w:lang w:eastAsia="ru-RU"/>
        </w:rPr>
      </w:pPr>
      <w:r w:rsidRPr="00AD7FD0">
        <w:rPr>
          <w:rFonts w:ascii="Times New Roman" w:eastAsia="Times New Roman" w:hAnsi="Times New Roman" w:cs="Times New Roman"/>
          <w:b/>
          <w:bCs/>
          <w:sz w:val="28"/>
          <w:szCs w:val="28"/>
          <w:lang w:eastAsia="ru-RU"/>
        </w:rPr>
        <w:t xml:space="preserve">Муниципальная </w:t>
      </w:r>
      <w:r w:rsidR="00883948" w:rsidRPr="00AD7FD0">
        <w:rPr>
          <w:rFonts w:ascii="Times New Roman" w:eastAsia="Times New Roman" w:hAnsi="Times New Roman" w:cs="Times New Roman"/>
          <w:b/>
          <w:bCs/>
          <w:sz w:val="28"/>
          <w:szCs w:val="28"/>
          <w:lang w:eastAsia="ru-RU"/>
        </w:rPr>
        <w:t xml:space="preserve"> программа</w:t>
      </w:r>
    </w:p>
    <w:p w:rsidR="00382E45" w:rsidRDefault="00883948" w:rsidP="008F4FB8">
      <w:pPr>
        <w:spacing w:after="0" w:line="360" w:lineRule="auto"/>
        <w:jc w:val="center"/>
        <w:outlineLvl w:val="1"/>
        <w:rPr>
          <w:rFonts w:ascii="Times New Roman" w:eastAsia="Times New Roman" w:hAnsi="Times New Roman" w:cs="Times New Roman"/>
          <w:b/>
          <w:bCs/>
          <w:sz w:val="28"/>
          <w:szCs w:val="28"/>
          <w:lang w:eastAsia="ru-RU"/>
        </w:rPr>
      </w:pPr>
      <w:r w:rsidRPr="00AD7FD0">
        <w:rPr>
          <w:rFonts w:ascii="Times New Roman" w:eastAsia="Times New Roman" w:hAnsi="Times New Roman" w:cs="Times New Roman"/>
          <w:b/>
          <w:bCs/>
          <w:sz w:val="28"/>
          <w:szCs w:val="28"/>
          <w:lang w:eastAsia="ru-RU"/>
        </w:rPr>
        <w:t>«Повышение эффективности муниципального управления</w:t>
      </w:r>
      <w:r w:rsidR="00AD7FD0" w:rsidRPr="00AD7FD0">
        <w:rPr>
          <w:rFonts w:ascii="Times New Roman" w:eastAsia="Times New Roman" w:hAnsi="Times New Roman" w:cs="Times New Roman"/>
          <w:b/>
          <w:sz w:val="28"/>
          <w:szCs w:val="28"/>
          <w:lang w:eastAsia="ru-RU"/>
        </w:rPr>
        <w:t xml:space="preserve"> в </w:t>
      </w:r>
      <w:r w:rsidR="006A4AAD">
        <w:rPr>
          <w:rFonts w:ascii="Times New Roman" w:eastAsia="Times New Roman" w:hAnsi="Times New Roman" w:cs="Times New Roman"/>
          <w:b/>
          <w:sz w:val="28"/>
          <w:szCs w:val="28"/>
          <w:lang w:eastAsia="ru-RU"/>
        </w:rPr>
        <w:t xml:space="preserve">сельском поселении </w:t>
      </w:r>
      <w:r w:rsidR="00382E45">
        <w:rPr>
          <w:rFonts w:ascii="Times New Roman" w:eastAsia="Times New Roman" w:hAnsi="Times New Roman" w:cs="Times New Roman"/>
          <w:b/>
          <w:sz w:val="28"/>
          <w:szCs w:val="28"/>
          <w:lang w:eastAsia="ru-RU"/>
        </w:rPr>
        <w:t xml:space="preserve">Садгород </w:t>
      </w:r>
      <w:r w:rsidR="00AD7FD0" w:rsidRPr="00AD7FD0">
        <w:rPr>
          <w:rFonts w:ascii="Times New Roman" w:eastAsia="Times New Roman" w:hAnsi="Times New Roman" w:cs="Times New Roman"/>
          <w:b/>
          <w:sz w:val="28"/>
          <w:szCs w:val="28"/>
          <w:lang w:eastAsia="ru-RU"/>
        </w:rPr>
        <w:t>Кинель-Черкасско</w:t>
      </w:r>
      <w:r w:rsidR="00DD6091">
        <w:rPr>
          <w:rFonts w:ascii="Times New Roman" w:eastAsia="Times New Roman" w:hAnsi="Times New Roman" w:cs="Times New Roman"/>
          <w:b/>
          <w:sz w:val="28"/>
          <w:szCs w:val="28"/>
          <w:lang w:eastAsia="ru-RU"/>
        </w:rPr>
        <w:t>го</w:t>
      </w:r>
      <w:r w:rsidR="00AD7FD0" w:rsidRPr="00AD7FD0">
        <w:rPr>
          <w:rFonts w:ascii="Times New Roman" w:eastAsia="Times New Roman" w:hAnsi="Times New Roman" w:cs="Times New Roman"/>
          <w:b/>
          <w:sz w:val="28"/>
          <w:szCs w:val="28"/>
          <w:lang w:eastAsia="ru-RU"/>
        </w:rPr>
        <w:t xml:space="preserve"> район</w:t>
      </w:r>
      <w:r w:rsidR="00DD6091">
        <w:rPr>
          <w:rFonts w:ascii="Times New Roman" w:eastAsia="Times New Roman" w:hAnsi="Times New Roman" w:cs="Times New Roman"/>
          <w:b/>
          <w:sz w:val="28"/>
          <w:szCs w:val="28"/>
          <w:lang w:eastAsia="ru-RU"/>
        </w:rPr>
        <w:t>а</w:t>
      </w:r>
      <w:r w:rsidR="00AD7FD0" w:rsidRPr="00AD7FD0">
        <w:rPr>
          <w:rFonts w:ascii="Times New Roman" w:eastAsia="Times New Roman" w:hAnsi="Times New Roman" w:cs="Times New Roman"/>
          <w:b/>
          <w:sz w:val="28"/>
          <w:szCs w:val="28"/>
          <w:lang w:eastAsia="ru-RU"/>
        </w:rPr>
        <w:t xml:space="preserve"> Самарской области</w:t>
      </w:r>
      <w:r w:rsidRPr="00AD7FD0">
        <w:rPr>
          <w:rFonts w:ascii="Times New Roman" w:eastAsia="Times New Roman" w:hAnsi="Times New Roman" w:cs="Times New Roman"/>
          <w:b/>
          <w:bCs/>
          <w:sz w:val="28"/>
          <w:szCs w:val="28"/>
          <w:lang w:eastAsia="ru-RU"/>
        </w:rPr>
        <w:t>»</w:t>
      </w:r>
    </w:p>
    <w:p w:rsidR="008F4FB8" w:rsidRDefault="00C827C1" w:rsidP="008F4FB8">
      <w:pPr>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2017-2022 годы</w:t>
      </w:r>
    </w:p>
    <w:p w:rsidR="00C827C1" w:rsidRPr="001053DD" w:rsidRDefault="001053DD" w:rsidP="008F4FB8">
      <w:pPr>
        <w:spacing w:after="0" w:line="360" w:lineRule="auto"/>
        <w:jc w:val="center"/>
        <w:outlineLvl w:val="1"/>
        <w:rPr>
          <w:rFonts w:ascii="Times New Roman" w:eastAsia="Times New Roman" w:hAnsi="Times New Roman" w:cs="Times New Roman"/>
          <w:b/>
          <w:bCs/>
          <w:sz w:val="28"/>
          <w:szCs w:val="28"/>
          <w:lang w:eastAsia="ru-RU"/>
        </w:rPr>
      </w:pPr>
      <w:r w:rsidRPr="001053DD">
        <w:rPr>
          <w:rFonts w:ascii="Times New Roman" w:eastAsia="Times New Roman" w:hAnsi="Times New Roman" w:cs="Times New Roman"/>
          <w:b/>
          <w:sz w:val="28"/>
          <w:szCs w:val="28"/>
          <w:lang w:eastAsia="ru-RU"/>
        </w:rPr>
        <w:t>(далее - муниципальная программа)</w:t>
      </w:r>
    </w:p>
    <w:p w:rsidR="00C827C1" w:rsidRPr="001053DD" w:rsidRDefault="00C827C1" w:rsidP="008F4FB8">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27C1" w:rsidRDefault="00C827C1" w:rsidP="0088394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53DD" w:rsidRPr="001053DD" w:rsidRDefault="001053DD" w:rsidP="001053DD">
      <w:pPr>
        <w:spacing w:after="0" w:line="240" w:lineRule="auto"/>
        <w:jc w:val="center"/>
        <w:rPr>
          <w:rFonts w:ascii="Times New Roman" w:hAnsi="Times New Roman" w:cs="Times New Roman"/>
          <w:sz w:val="28"/>
          <w:szCs w:val="28"/>
        </w:rPr>
      </w:pPr>
      <w:r w:rsidRPr="001053DD">
        <w:rPr>
          <w:rFonts w:ascii="Times New Roman" w:hAnsi="Times New Roman" w:cs="Times New Roman"/>
          <w:sz w:val="28"/>
          <w:szCs w:val="28"/>
        </w:rPr>
        <w:lastRenderedPageBreak/>
        <w:t>Паспорт</w:t>
      </w:r>
    </w:p>
    <w:p w:rsidR="001053DD" w:rsidRPr="001053DD" w:rsidRDefault="001053DD" w:rsidP="001053DD">
      <w:pPr>
        <w:spacing w:after="0" w:line="240" w:lineRule="auto"/>
        <w:jc w:val="center"/>
        <w:rPr>
          <w:rFonts w:ascii="Times New Roman" w:hAnsi="Times New Roman" w:cs="Times New Roman"/>
          <w:sz w:val="28"/>
          <w:szCs w:val="28"/>
        </w:rPr>
      </w:pPr>
      <w:r w:rsidRPr="001053DD">
        <w:rPr>
          <w:rFonts w:ascii="Times New Roman" w:hAnsi="Times New Roman" w:cs="Times New Roman"/>
          <w:sz w:val="28"/>
          <w:szCs w:val="28"/>
        </w:rPr>
        <w:t>муниципальной программы</w:t>
      </w:r>
    </w:p>
    <w:tbl>
      <w:tblPr>
        <w:tblW w:w="1084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7938"/>
      </w:tblGrid>
      <w:tr w:rsidR="001053DD" w:rsidRPr="001053DD" w:rsidTr="006A4AAD">
        <w:tc>
          <w:tcPr>
            <w:tcW w:w="2907" w:type="dxa"/>
            <w:tcBorders>
              <w:top w:val="single" w:sz="4" w:space="0" w:color="auto"/>
              <w:left w:val="single" w:sz="4" w:space="0" w:color="auto"/>
              <w:bottom w:val="single" w:sz="4" w:space="0" w:color="auto"/>
              <w:right w:val="single" w:sz="4" w:space="0" w:color="auto"/>
            </w:tcBorders>
            <w:hideMark/>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Наименование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053DD" w:rsidRPr="001053DD" w:rsidRDefault="001053DD" w:rsidP="00382E45">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муниципальная</w:t>
            </w:r>
            <w:r w:rsidR="008F4FB8">
              <w:rPr>
                <w:rFonts w:ascii="Times New Roman" w:hAnsi="Times New Roman" w:cs="Times New Roman"/>
                <w:sz w:val="28"/>
                <w:szCs w:val="28"/>
              </w:rPr>
              <w:t xml:space="preserve"> программа </w:t>
            </w:r>
            <w:r w:rsidR="008F4FB8" w:rsidRPr="008F4FB8">
              <w:rPr>
                <w:rFonts w:ascii="Times New Roman" w:hAnsi="Times New Roman" w:cs="Times New Roman"/>
                <w:sz w:val="28"/>
                <w:szCs w:val="28"/>
              </w:rPr>
              <w:t>«</w:t>
            </w:r>
            <w:r w:rsidR="008F4FB8" w:rsidRPr="008F4FB8">
              <w:rPr>
                <w:rFonts w:ascii="Times New Roman" w:eastAsia="Times New Roman" w:hAnsi="Times New Roman" w:cs="Times New Roman"/>
                <w:sz w:val="28"/>
                <w:szCs w:val="28"/>
                <w:lang w:eastAsia="ru-RU"/>
              </w:rPr>
              <w:t xml:space="preserve">Повышение эффективности муниципального управления в </w:t>
            </w:r>
            <w:r w:rsidR="006A4AAD">
              <w:rPr>
                <w:rFonts w:ascii="Times New Roman" w:eastAsia="Times New Roman" w:hAnsi="Times New Roman" w:cs="Times New Roman"/>
                <w:sz w:val="28"/>
                <w:szCs w:val="28"/>
                <w:lang w:eastAsia="ru-RU"/>
              </w:rPr>
              <w:t xml:space="preserve">сельском поселении </w:t>
            </w:r>
            <w:r w:rsidR="00382E45">
              <w:rPr>
                <w:rFonts w:ascii="Times New Roman" w:eastAsia="Times New Roman" w:hAnsi="Times New Roman" w:cs="Times New Roman"/>
                <w:sz w:val="28"/>
                <w:szCs w:val="28"/>
                <w:lang w:eastAsia="ru-RU"/>
              </w:rPr>
              <w:t>Садгород</w:t>
            </w:r>
            <w:r w:rsidR="00EB31B9">
              <w:rPr>
                <w:rFonts w:ascii="Times New Roman" w:eastAsia="Times New Roman" w:hAnsi="Times New Roman" w:cs="Times New Roman"/>
                <w:sz w:val="28"/>
                <w:szCs w:val="28"/>
                <w:lang w:eastAsia="ru-RU"/>
              </w:rPr>
              <w:t xml:space="preserve"> </w:t>
            </w:r>
            <w:r w:rsidR="008F4FB8" w:rsidRPr="008F4FB8">
              <w:rPr>
                <w:rFonts w:ascii="Times New Roman" w:eastAsia="Times New Roman" w:hAnsi="Times New Roman" w:cs="Times New Roman"/>
                <w:sz w:val="28"/>
                <w:szCs w:val="28"/>
                <w:lang w:eastAsia="ru-RU"/>
              </w:rPr>
              <w:t>Кинель-Черкасско</w:t>
            </w:r>
            <w:r w:rsidR="00DD6091">
              <w:rPr>
                <w:rFonts w:ascii="Times New Roman" w:eastAsia="Times New Roman" w:hAnsi="Times New Roman" w:cs="Times New Roman"/>
                <w:sz w:val="28"/>
                <w:szCs w:val="28"/>
                <w:lang w:eastAsia="ru-RU"/>
              </w:rPr>
              <w:t>го</w:t>
            </w:r>
            <w:r w:rsidR="008F4FB8" w:rsidRPr="008F4FB8">
              <w:rPr>
                <w:rFonts w:ascii="Times New Roman" w:eastAsia="Times New Roman" w:hAnsi="Times New Roman" w:cs="Times New Roman"/>
                <w:sz w:val="28"/>
                <w:szCs w:val="28"/>
                <w:lang w:eastAsia="ru-RU"/>
              </w:rPr>
              <w:t xml:space="preserve"> район</w:t>
            </w:r>
            <w:r w:rsidR="00DD6091">
              <w:rPr>
                <w:rFonts w:ascii="Times New Roman" w:eastAsia="Times New Roman" w:hAnsi="Times New Roman" w:cs="Times New Roman"/>
                <w:sz w:val="28"/>
                <w:szCs w:val="28"/>
                <w:lang w:eastAsia="ru-RU"/>
              </w:rPr>
              <w:t>а</w:t>
            </w:r>
            <w:r w:rsidR="008F4FB8" w:rsidRPr="008F4FB8">
              <w:rPr>
                <w:rFonts w:ascii="Times New Roman" w:eastAsia="Times New Roman" w:hAnsi="Times New Roman" w:cs="Times New Roman"/>
                <w:sz w:val="28"/>
                <w:szCs w:val="28"/>
                <w:lang w:eastAsia="ru-RU"/>
              </w:rPr>
              <w:t xml:space="preserve"> Самарской области</w:t>
            </w:r>
            <w:r w:rsidR="008F4FB8" w:rsidRPr="008F4FB8">
              <w:rPr>
                <w:rFonts w:ascii="Times New Roman" w:hAnsi="Times New Roman" w:cs="Times New Roman"/>
                <w:sz w:val="28"/>
                <w:szCs w:val="28"/>
              </w:rPr>
              <w:t>» на 2017-2022</w:t>
            </w:r>
            <w:r w:rsidRPr="008F4FB8">
              <w:rPr>
                <w:rFonts w:ascii="Times New Roman" w:hAnsi="Times New Roman" w:cs="Times New Roman"/>
                <w:sz w:val="28"/>
                <w:szCs w:val="28"/>
              </w:rPr>
              <w:t xml:space="preserve"> годы</w:t>
            </w:r>
          </w:p>
        </w:tc>
      </w:tr>
      <w:tr w:rsidR="001053DD" w:rsidRPr="001053DD" w:rsidTr="006A4AAD">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Дата принятия решения о разработке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382E45" w:rsidRDefault="001053DD" w:rsidP="00382E45">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 xml:space="preserve">-распоряжение Администрации </w:t>
            </w:r>
            <w:r w:rsidR="006A4AAD">
              <w:rPr>
                <w:rFonts w:ascii="Times New Roman" w:hAnsi="Times New Roman" w:cs="Times New Roman"/>
                <w:sz w:val="28"/>
                <w:szCs w:val="28"/>
              </w:rPr>
              <w:t>поселения</w:t>
            </w:r>
            <w:r w:rsidR="00382E45">
              <w:rPr>
                <w:rFonts w:ascii="Times New Roman" w:hAnsi="Times New Roman" w:cs="Times New Roman"/>
                <w:sz w:val="28"/>
                <w:szCs w:val="28"/>
              </w:rPr>
              <w:t xml:space="preserve"> Садгород</w:t>
            </w:r>
          </w:p>
          <w:p w:rsidR="001053DD" w:rsidRPr="001053DD" w:rsidRDefault="008F4FB8" w:rsidP="00382E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382E45">
              <w:rPr>
                <w:rFonts w:ascii="Times New Roman" w:hAnsi="Times New Roman" w:cs="Times New Roman"/>
                <w:sz w:val="28"/>
                <w:szCs w:val="28"/>
              </w:rPr>
              <w:t>09</w:t>
            </w:r>
            <w:r w:rsidR="004B45BC">
              <w:rPr>
                <w:rFonts w:ascii="Times New Roman" w:hAnsi="Times New Roman" w:cs="Times New Roman"/>
                <w:sz w:val="28"/>
                <w:szCs w:val="28"/>
              </w:rPr>
              <w:t>.11.</w:t>
            </w:r>
            <w:r>
              <w:rPr>
                <w:rFonts w:ascii="Times New Roman" w:hAnsi="Times New Roman" w:cs="Times New Roman"/>
                <w:sz w:val="28"/>
                <w:szCs w:val="28"/>
              </w:rPr>
              <w:t xml:space="preserve">2016 № </w:t>
            </w:r>
            <w:r w:rsidR="00382E45">
              <w:rPr>
                <w:rFonts w:ascii="Times New Roman" w:hAnsi="Times New Roman" w:cs="Times New Roman"/>
                <w:sz w:val="28"/>
                <w:szCs w:val="28"/>
              </w:rPr>
              <w:t>70-р</w:t>
            </w:r>
          </w:p>
        </w:tc>
      </w:tr>
      <w:tr w:rsidR="001053DD" w:rsidRPr="001053DD" w:rsidTr="006A4AAD">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napToGrid w:val="0"/>
              <w:spacing w:after="0" w:line="240" w:lineRule="auto"/>
              <w:rPr>
                <w:rFonts w:ascii="Times New Roman" w:hAnsi="Times New Roman" w:cs="Times New Roman"/>
                <w:sz w:val="28"/>
                <w:szCs w:val="28"/>
              </w:rPr>
            </w:pPr>
            <w:r w:rsidRPr="001053DD">
              <w:rPr>
                <w:rFonts w:ascii="Times New Roman" w:hAnsi="Times New Roman" w:cs="Times New Roman"/>
                <w:sz w:val="28"/>
                <w:szCs w:val="28"/>
              </w:rPr>
              <w:t>Ответственный исполнитель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053DD" w:rsidRPr="001053DD" w:rsidRDefault="001053DD" w:rsidP="00382E45">
            <w:pPr>
              <w:snapToGrid w:val="0"/>
              <w:spacing w:after="0" w:line="240" w:lineRule="auto"/>
              <w:rPr>
                <w:rFonts w:ascii="Times New Roman" w:hAnsi="Times New Roman" w:cs="Times New Roman"/>
                <w:sz w:val="28"/>
                <w:szCs w:val="28"/>
              </w:rPr>
            </w:pPr>
            <w:r w:rsidRPr="001053DD">
              <w:rPr>
                <w:rFonts w:ascii="Times New Roman" w:hAnsi="Times New Roman" w:cs="Times New Roman"/>
                <w:sz w:val="28"/>
                <w:szCs w:val="28"/>
              </w:rPr>
              <w:t xml:space="preserve">Администрация </w:t>
            </w:r>
            <w:r w:rsidR="006A4AAD">
              <w:rPr>
                <w:rFonts w:ascii="Times New Roman" w:hAnsi="Times New Roman" w:cs="Times New Roman"/>
                <w:sz w:val="28"/>
                <w:szCs w:val="28"/>
              </w:rPr>
              <w:t xml:space="preserve">сельского поселения </w:t>
            </w:r>
            <w:r w:rsidR="00382E45">
              <w:rPr>
                <w:rFonts w:ascii="Times New Roman" w:hAnsi="Times New Roman" w:cs="Times New Roman"/>
                <w:sz w:val="28"/>
                <w:szCs w:val="28"/>
              </w:rPr>
              <w:t>Садгород</w:t>
            </w:r>
          </w:p>
        </w:tc>
      </w:tr>
      <w:tr w:rsidR="001053DD" w:rsidRPr="001053DD" w:rsidTr="006A4AAD">
        <w:trPr>
          <w:trHeight w:val="733"/>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Соисполнители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отсутствуют</w:t>
            </w:r>
          </w:p>
        </w:tc>
      </w:tr>
      <w:tr w:rsidR="001053DD" w:rsidRPr="001053DD" w:rsidTr="006A4AAD">
        <w:trPr>
          <w:trHeight w:val="840"/>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Участники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053DD" w:rsidRPr="001053DD" w:rsidRDefault="008F4FB8" w:rsidP="006A4AA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отсутствуют</w:t>
            </w:r>
          </w:p>
        </w:tc>
      </w:tr>
      <w:tr w:rsidR="001053DD" w:rsidRPr="001053DD" w:rsidTr="006A4AAD">
        <w:trPr>
          <w:trHeight w:val="1065"/>
        </w:trPr>
        <w:tc>
          <w:tcPr>
            <w:tcW w:w="2907" w:type="dxa"/>
            <w:tcBorders>
              <w:top w:val="single" w:sz="4" w:space="0" w:color="auto"/>
              <w:left w:val="single" w:sz="4" w:space="0" w:color="auto"/>
              <w:bottom w:val="single" w:sz="4" w:space="0" w:color="auto"/>
              <w:right w:val="single" w:sz="4" w:space="0" w:color="auto"/>
            </w:tcBorders>
            <w:hideMark/>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Цель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053DD" w:rsidRPr="001053DD" w:rsidRDefault="008F4FB8" w:rsidP="00382E45">
            <w:pPr>
              <w:spacing w:after="0" w:line="240" w:lineRule="auto"/>
              <w:jc w:val="both"/>
              <w:rPr>
                <w:rFonts w:ascii="Times New Roman" w:hAnsi="Times New Roman" w:cs="Times New Roman"/>
                <w:color w:val="000000"/>
                <w:sz w:val="28"/>
                <w:szCs w:val="28"/>
              </w:rPr>
            </w:pPr>
            <w:r w:rsidRPr="008F4FB8">
              <w:rPr>
                <w:rFonts w:ascii="Times New Roman" w:eastAsia="Times New Roman" w:hAnsi="Times New Roman" w:cs="Times New Roman"/>
                <w:sz w:val="28"/>
                <w:szCs w:val="28"/>
                <w:lang w:eastAsia="ru-RU"/>
              </w:rPr>
              <w:t xml:space="preserve">повышение эффективности деятельности органов местного самоуправления </w:t>
            </w:r>
            <w:r w:rsidR="006A4AAD">
              <w:rPr>
                <w:rFonts w:ascii="Times New Roman" w:eastAsia="Times New Roman" w:hAnsi="Times New Roman" w:cs="Times New Roman"/>
                <w:sz w:val="28"/>
                <w:szCs w:val="28"/>
                <w:lang w:eastAsia="ru-RU"/>
              </w:rPr>
              <w:t xml:space="preserve">сельского поселения </w:t>
            </w:r>
            <w:r w:rsidR="00382E45">
              <w:rPr>
                <w:rFonts w:ascii="Times New Roman" w:eastAsia="Times New Roman" w:hAnsi="Times New Roman" w:cs="Times New Roman"/>
                <w:sz w:val="28"/>
                <w:szCs w:val="28"/>
                <w:lang w:eastAsia="ru-RU"/>
              </w:rPr>
              <w:t>Садгород</w:t>
            </w:r>
            <w:r w:rsidR="00EB31B9">
              <w:rPr>
                <w:rFonts w:ascii="Times New Roman" w:eastAsia="Times New Roman" w:hAnsi="Times New Roman" w:cs="Times New Roman"/>
                <w:sz w:val="28"/>
                <w:szCs w:val="28"/>
                <w:lang w:eastAsia="ru-RU"/>
              </w:rPr>
              <w:t xml:space="preserve"> </w:t>
            </w:r>
            <w:r w:rsidRPr="008F4FB8">
              <w:rPr>
                <w:rFonts w:ascii="Times New Roman" w:eastAsia="Times New Roman" w:hAnsi="Times New Roman" w:cs="Times New Roman"/>
                <w:sz w:val="28"/>
                <w:szCs w:val="28"/>
                <w:lang w:eastAsia="ru-RU"/>
              </w:rPr>
              <w:t>Кинель-Черкасского района Самарской области</w:t>
            </w:r>
          </w:p>
        </w:tc>
      </w:tr>
      <w:tr w:rsidR="001053DD" w:rsidRPr="001053DD" w:rsidTr="006A4AAD">
        <w:trPr>
          <w:trHeight w:val="557"/>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7348B3" w:rsidRDefault="007348B3" w:rsidP="006A4A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7F2D">
              <w:rPr>
                <w:rFonts w:ascii="Times New Roman" w:eastAsia="Times New Roman" w:hAnsi="Times New Roman" w:cs="Times New Roman"/>
                <w:sz w:val="28"/>
                <w:szCs w:val="28"/>
                <w:lang w:eastAsia="ru-RU"/>
              </w:rPr>
              <w:t>совершенствовани</w:t>
            </w:r>
            <w:r>
              <w:rPr>
                <w:rFonts w:ascii="Times New Roman" w:eastAsia="Times New Roman" w:hAnsi="Times New Roman" w:cs="Times New Roman"/>
                <w:sz w:val="28"/>
                <w:szCs w:val="28"/>
                <w:lang w:eastAsia="ru-RU"/>
              </w:rPr>
              <w:t>е</w:t>
            </w:r>
            <w:r w:rsidR="00EB31B9">
              <w:rPr>
                <w:rFonts w:ascii="Times New Roman" w:eastAsia="Times New Roman" w:hAnsi="Times New Roman" w:cs="Times New Roman"/>
                <w:sz w:val="28"/>
                <w:szCs w:val="28"/>
                <w:lang w:eastAsia="ru-RU"/>
              </w:rPr>
              <w:t xml:space="preserve"> </w:t>
            </w:r>
            <w:hyperlink r:id="rId7" w:tooltip="Муниципальное управление" w:history="1">
              <w:r w:rsidRPr="004B4D60">
                <w:rPr>
                  <w:rFonts w:ascii="Times New Roman" w:eastAsia="Times New Roman" w:hAnsi="Times New Roman" w:cs="Times New Roman"/>
                  <w:color w:val="000000" w:themeColor="text1"/>
                  <w:sz w:val="28"/>
                  <w:szCs w:val="28"/>
                  <w:lang w:eastAsia="ru-RU"/>
                </w:rPr>
                <w:t>муниципального управления</w:t>
              </w:r>
            </w:hyperlink>
            <w:r w:rsidRPr="00837F2D">
              <w:rPr>
                <w:rFonts w:ascii="Times New Roman" w:eastAsia="Times New Roman" w:hAnsi="Times New Roman" w:cs="Times New Roman"/>
                <w:color w:val="000000" w:themeColor="text1"/>
                <w:sz w:val="28"/>
                <w:szCs w:val="28"/>
                <w:lang w:eastAsia="ru-RU"/>
              </w:rPr>
              <w:t>,</w:t>
            </w:r>
            <w:r w:rsidRPr="00837F2D">
              <w:rPr>
                <w:rFonts w:ascii="Times New Roman" w:eastAsia="Times New Roman" w:hAnsi="Times New Roman" w:cs="Times New Roman"/>
                <w:sz w:val="28"/>
                <w:szCs w:val="28"/>
                <w:lang w:eastAsia="ru-RU"/>
              </w:rPr>
              <w:t xml:space="preserve"> достижени</w:t>
            </w:r>
            <w:r>
              <w:rPr>
                <w:rFonts w:ascii="Times New Roman" w:eastAsia="Times New Roman" w:hAnsi="Times New Roman" w:cs="Times New Roman"/>
                <w:sz w:val="28"/>
                <w:szCs w:val="28"/>
                <w:lang w:eastAsia="ru-RU"/>
              </w:rPr>
              <w:t>е</w:t>
            </w:r>
            <w:r w:rsidRPr="00837F2D">
              <w:rPr>
                <w:rFonts w:ascii="Times New Roman" w:eastAsia="Times New Roman" w:hAnsi="Times New Roman" w:cs="Times New Roman"/>
                <w:sz w:val="28"/>
                <w:szCs w:val="28"/>
                <w:lang w:eastAsia="ru-RU"/>
              </w:rPr>
              <w:t xml:space="preserve"> поставленных целей деятельности по повышению результативности деятельности органов местного самоуправления</w:t>
            </w:r>
            <w:r>
              <w:rPr>
                <w:rFonts w:ascii="Times New Roman" w:eastAsia="Times New Roman" w:hAnsi="Times New Roman" w:cs="Times New Roman"/>
                <w:sz w:val="28"/>
                <w:szCs w:val="28"/>
                <w:lang w:eastAsia="ru-RU"/>
              </w:rPr>
              <w:t>;</w:t>
            </w:r>
          </w:p>
          <w:p w:rsidR="001053DD" w:rsidRDefault="008F4FB8" w:rsidP="006A4A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4FB8">
              <w:rPr>
                <w:rFonts w:ascii="Times New Roman" w:eastAsia="Times New Roman" w:hAnsi="Times New Roman" w:cs="Times New Roman"/>
                <w:sz w:val="28"/>
                <w:szCs w:val="28"/>
                <w:lang w:eastAsia="ru-RU"/>
              </w:rPr>
              <w:t xml:space="preserve">овышение эффективности кадровой политики органов местного самоуправления </w:t>
            </w:r>
            <w:r w:rsidR="006A4AAD">
              <w:rPr>
                <w:rFonts w:ascii="Times New Roman" w:eastAsia="Times New Roman" w:hAnsi="Times New Roman" w:cs="Times New Roman"/>
                <w:sz w:val="28"/>
                <w:szCs w:val="28"/>
                <w:lang w:eastAsia="ru-RU"/>
              </w:rPr>
              <w:t>сельского поселения</w:t>
            </w:r>
            <w:r w:rsidR="00382E45">
              <w:rPr>
                <w:rFonts w:ascii="Times New Roman" w:eastAsia="Times New Roman" w:hAnsi="Times New Roman" w:cs="Times New Roman"/>
                <w:sz w:val="28"/>
                <w:szCs w:val="28"/>
                <w:lang w:eastAsia="ru-RU"/>
              </w:rPr>
              <w:t xml:space="preserve"> Садгород</w:t>
            </w:r>
            <w:r w:rsidR="00076365">
              <w:rPr>
                <w:rFonts w:ascii="Times New Roman" w:eastAsia="Times New Roman" w:hAnsi="Times New Roman" w:cs="Times New Roman"/>
                <w:sz w:val="28"/>
                <w:szCs w:val="28"/>
                <w:lang w:eastAsia="ru-RU"/>
              </w:rPr>
              <w:t>;</w:t>
            </w:r>
          </w:p>
          <w:p w:rsidR="00076365" w:rsidRPr="001053DD" w:rsidRDefault="00076365" w:rsidP="00382E45">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о</w:t>
            </w:r>
            <w:r w:rsidRPr="00076365">
              <w:rPr>
                <w:rFonts w:ascii="Times New Roman" w:eastAsia="Times New Roman" w:hAnsi="Times New Roman" w:cs="Times New Roman"/>
                <w:sz w:val="28"/>
                <w:szCs w:val="28"/>
                <w:lang w:eastAsia="ru-RU"/>
              </w:rPr>
              <w:t xml:space="preserve">рганизация межбюджетных отношений, способствующих обеспечению устойчивого исполнения расходных обязательств сельского поселения </w:t>
            </w:r>
            <w:r w:rsidR="00382E45">
              <w:rPr>
                <w:rFonts w:ascii="Times New Roman" w:eastAsia="Times New Roman" w:hAnsi="Times New Roman" w:cs="Times New Roman"/>
                <w:sz w:val="28"/>
                <w:szCs w:val="28"/>
                <w:lang w:eastAsia="ru-RU"/>
              </w:rPr>
              <w:t>Садгород</w:t>
            </w:r>
          </w:p>
        </w:tc>
      </w:tr>
      <w:tr w:rsidR="001053DD" w:rsidRPr="001053DD" w:rsidTr="006A4AAD">
        <w:trPr>
          <w:trHeight w:val="444"/>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Показатели (индикаторы)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053DD" w:rsidRPr="002E0120" w:rsidRDefault="00256CAC" w:rsidP="00382E45">
            <w:pPr>
              <w:spacing w:after="0" w:line="240" w:lineRule="auto"/>
              <w:jc w:val="both"/>
              <w:rPr>
                <w:rFonts w:ascii="Times New Roman" w:hAnsi="Times New Roman" w:cs="Times New Roman"/>
                <w:color w:val="000000"/>
                <w:sz w:val="28"/>
                <w:szCs w:val="28"/>
              </w:rPr>
            </w:pPr>
            <w:r w:rsidRPr="002E0120">
              <w:rPr>
                <w:rFonts w:ascii="Times New Roman" w:eastAsia="Times New Roman" w:hAnsi="Times New Roman" w:cs="Times New Roman"/>
                <w:sz w:val="28"/>
                <w:szCs w:val="28"/>
                <w:lang w:eastAsia="ru-RU"/>
              </w:rPr>
              <w:t xml:space="preserve">- </w:t>
            </w:r>
            <w:r w:rsidR="002E0120">
              <w:rPr>
                <w:rFonts w:ascii="Times New Roman" w:hAnsi="Times New Roman" w:cs="Times New Roman"/>
                <w:sz w:val="28"/>
                <w:szCs w:val="28"/>
              </w:rPr>
              <w:t>к</w:t>
            </w:r>
            <w:r w:rsidR="002E0120" w:rsidRPr="002E0120">
              <w:rPr>
                <w:rFonts w:ascii="Times New Roman" w:hAnsi="Times New Roman" w:cs="Times New Roman"/>
                <w:sz w:val="28"/>
                <w:szCs w:val="28"/>
              </w:rPr>
              <w:t xml:space="preserve">оличество </w:t>
            </w:r>
            <w:r w:rsidR="0043542D">
              <w:rPr>
                <w:rFonts w:ascii="Times New Roman" w:hAnsi="Times New Roman" w:cs="Times New Roman"/>
                <w:sz w:val="28"/>
                <w:szCs w:val="28"/>
              </w:rPr>
              <w:t xml:space="preserve">муниципальных служащих и </w:t>
            </w:r>
            <w:r w:rsidR="00715AC1">
              <w:rPr>
                <w:rFonts w:ascii="Times New Roman" w:hAnsi="Times New Roman" w:cs="Times New Roman"/>
                <w:sz w:val="28"/>
                <w:szCs w:val="28"/>
              </w:rPr>
              <w:t>работников</w:t>
            </w:r>
            <w:r w:rsidR="002E0120" w:rsidRPr="002E0120">
              <w:rPr>
                <w:rFonts w:ascii="Times New Roman" w:hAnsi="Times New Roman" w:cs="Times New Roman"/>
                <w:sz w:val="28"/>
                <w:szCs w:val="28"/>
              </w:rPr>
              <w:t xml:space="preserve"> органов местного самоуправления </w:t>
            </w:r>
            <w:r w:rsidR="006A4AAD">
              <w:rPr>
                <w:rFonts w:ascii="Times New Roman" w:hAnsi="Times New Roman" w:cs="Times New Roman"/>
                <w:sz w:val="28"/>
                <w:szCs w:val="28"/>
              </w:rPr>
              <w:t xml:space="preserve">сельского поселения </w:t>
            </w:r>
            <w:r w:rsidR="00382E45">
              <w:rPr>
                <w:rFonts w:ascii="Times New Roman" w:hAnsi="Times New Roman" w:cs="Times New Roman"/>
                <w:sz w:val="28"/>
                <w:szCs w:val="28"/>
              </w:rPr>
              <w:t>Садгород</w:t>
            </w:r>
            <w:r w:rsidR="002E0120" w:rsidRPr="002E0120">
              <w:rPr>
                <w:rFonts w:ascii="Times New Roman" w:hAnsi="Times New Roman" w:cs="Times New Roman"/>
                <w:sz w:val="28"/>
                <w:szCs w:val="28"/>
              </w:rPr>
              <w:t>, прошедших повышение квалификации</w:t>
            </w:r>
          </w:p>
        </w:tc>
      </w:tr>
      <w:tr w:rsidR="001053DD" w:rsidRPr="001053DD" w:rsidTr="006A4AAD">
        <w:trPr>
          <w:trHeight w:val="1065"/>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Подпрограммы с указанием целей и сроков реализации</w:t>
            </w:r>
          </w:p>
        </w:tc>
        <w:tc>
          <w:tcPr>
            <w:tcW w:w="7938"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jc w:val="both"/>
              <w:rPr>
                <w:rFonts w:ascii="Times New Roman" w:hAnsi="Times New Roman" w:cs="Times New Roman"/>
                <w:sz w:val="28"/>
                <w:szCs w:val="28"/>
              </w:rPr>
            </w:pPr>
            <w:r w:rsidRPr="001053DD">
              <w:rPr>
                <w:rFonts w:ascii="Times New Roman" w:hAnsi="Times New Roman" w:cs="Times New Roman"/>
                <w:sz w:val="28"/>
                <w:szCs w:val="28"/>
              </w:rPr>
              <w:t>отсутствуют</w:t>
            </w:r>
          </w:p>
        </w:tc>
      </w:tr>
      <w:tr w:rsidR="001053DD" w:rsidRPr="001053DD" w:rsidTr="006A4AAD">
        <w:trPr>
          <w:trHeight w:val="1065"/>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t>Иные программы с указанием целей и сроков реализации</w:t>
            </w:r>
          </w:p>
        </w:tc>
        <w:tc>
          <w:tcPr>
            <w:tcW w:w="7938"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jc w:val="both"/>
              <w:rPr>
                <w:rFonts w:ascii="Times New Roman" w:hAnsi="Times New Roman" w:cs="Times New Roman"/>
                <w:sz w:val="28"/>
                <w:szCs w:val="28"/>
              </w:rPr>
            </w:pPr>
            <w:r w:rsidRPr="001053DD">
              <w:rPr>
                <w:rFonts w:ascii="Times New Roman" w:hAnsi="Times New Roman" w:cs="Times New Roman"/>
                <w:sz w:val="28"/>
                <w:szCs w:val="28"/>
              </w:rPr>
              <w:t>отсутствуют</w:t>
            </w:r>
          </w:p>
        </w:tc>
      </w:tr>
      <w:tr w:rsidR="001053DD" w:rsidRPr="001053DD" w:rsidTr="006A4AAD">
        <w:trPr>
          <w:trHeight w:val="1065"/>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rPr>
                <w:rFonts w:ascii="Times New Roman" w:hAnsi="Times New Roman" w:cs="Times New Roman"/>
                <w:sz w:val="28"/>
                <w:szCs w:val="28"/>
              </w:rPr>
            </w:pPr>
            <w:r w:rsidRPr="001053DD">
              <w:rPr>
                <w:rFonts w:ascii="Times New Roman" w:hAnsi="Times New Roman" w:cs="Times New Roman"/>
                <w:sz w:val="28"/>
                <w:szCs w:val="28"/>
              </w:rPr>
              <w:lastRenderedPageBreak/>
              <w:t>Планы мероприятий с указанием сроков реализации</w:t>
            </w:r>
          </w:p>
        </w:tc>
        <w:tc>
          <w:tcPr>
            <w:tcW w:w="7938"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pacing w:after="0" w:line="240" w:lineRule="auto"/>
              <w:jc w:val="both"/>
              <w:rPr>
                <w:rFonts w:ascii="Times New Roman" w:hAnsi="Times New Roman" w:cs="Times New Roman"/>
                <w:sz w:val="28"/>
                <w:szCs w:val="28"/>
              </w:rPr>
            </w:pPr>
            <w:r w:rsidRPr="001053DD">
              <w:rPr>
                <w:rFonts w:ascii="Times New Roman" w:hAnsi="Times New Roman" w:cs="Times New Roman"/>
                <w:sz w:val="28"/>
                <w:szCs w:val="28"/>
              </w:rPr>
              <w:t>отсутствуют</w:t>
            </w:r>
          </w:p>
        </w:tc>
      </w:tr>
      <w:tr w:rsidR="001053DD" w:rsidRPr="001053DD" w:rsidTr="006A4AAD">
        <w:tc>
          <w:tcPr>
            <w:tcW w:w="2907" w:type="dxa"/>
            <w:tcBorders>
              <w:top w:val="single" w:sz="4" w:space="0" w:color="auto"/>
              <w:left w:val="single" w:sz="4" w:space="0" w:color="auto"/>
              <w:bottom w:val="single" w:sz="4" w:space="0" w:color="auto"/>
              <w:right w:val="single" w:sz="4" w:space="0" w:color="auto"/>
            </w:tcBorders>
            <w:vAlign w:val="center"/>
            <w:hideMark/>
          </w:tcPr>
          <w:p w:rsidR="001053DD" w:rsidRPr="001053DD" w:rsidRDefault="001053DD" w:rsidP="006A4AAD">
            <w:pPr>
              <w:snapToGrid w:val="0"/>
              <w:spacing w:after="0" w:line="240" w:lineRule="auto"/>
              <w:rPr>
                <w:rFonts w:ascii="Times New Roman" w:hAnsi="Times New Roman" w:cs="Times New Roman"/>
                <w:sz w:val="28"/>
                <w:szCs w:val="28"/>
              </w:rPr>
            </w:pPr>
            <w:r w:rsidRPr="001053DD">
              <w:rPr>
                <w:rFonts w:ascii="Times New Roman" w:hAnsi="Times New Roman" w:cs="Times New Roman"/>
                <w:sz w:val="28"/>
                <w:szCs w:val="28"/>
              </w:rPr>
              <w:t>Этапы и сроки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1053DD" w:rsidRPr="001053DD" w:rsidRDefault="001053DD" w:rsidP="006A4AAD">
            <w:pPr>
              <w:snapToGrid w:val="0"/>
              <w:spacing w:after="0" w:line="240" w:lineRule="auto"/>
              <w:rPr>
                <w:rFonts w:ascii="Times New Roman" w:hAnsi="Times New Roman" w:cs="Times New Roman"/>
                <w:sz w:val="28"/>
                <w:szCs w:val="28"/>
              </w:rPr>
            </w:pPr>
            <w:r w:rsidRPr="001053DD">
              <w:rPr>
                <w:rFonts w:ascii="Times New Roman" w:hAnsi="Times New Roman" w:cs="Times New Roman"/>
                <w:sz w:val="28"/>
                <w:szCs w:val="28"/>
              </w:rPr>
              <w:t>муниципальная програм</w:t>
            </w:r>
            <w:r w:rsidR="00256CAC">
              <w:rPr>
                <w:rFonts w:ascii="Times New Roman" w:hAnsi="Times New Roman" w:cs="Times New Roman"/>
                <w:sz w:val="28"/>
                <w:szCs w:val="28"/>
              </w:rPr>
              <w:t>ма реализуется в один этап: 2017-2022</w:t>
            </w:r>
            <w:r w:rsidR="00822944">
              <w:rPr>
                <w:rFonts w:ascii="Times New Roman" w:hAnsi="Times New Roman" w:cs="Times New Roman"/>
                <w:sz w:val="28"/>
                <w:szCs w:val="28"/>
              </w:rPr>
              <w:t xml:space="preserve"> годы</w:t>
            </w:r>
          </w:p>
        </w:tc>
      </w:tr>
      <w:tr w:rsidR="001053DD" w:rsidRPr="001053DD" w:rsidTr="006A4AAD">
        <w:trPr>
          <w:trHeight w:val="800"/>
        </w:trPr>
        <w:tc>
          <w:tcPr>
            <w:tcW w:w="2907" w:type="dxa"/>
            <w:tcBorders>
              <w:top w:val="single" w:sz="4" w:space="0" w:color="auto"/>
              <w:left w:val="single" w:sz="4" w:space="0" w:color="auto"/>
              <w:bottom w:val="single" w:sz="4" w:space="0" w:color="auto"/>
              <w:right w:val="single" w:sz="4" w:space="0" w:color="auto"/>
            </w:tcBorders>
          </w:tcPr>
          <w:p w:rsidR="001053DD" w:rsidRPr="001053DD" w:rsidRDefault="001053DD" w:rsidP="006A4AAD">
            <w:pPr>
              <w:snapToGrid w:val="0"/>
              <w:spacing w:after="0" w:line="240" w:lineRule="auto"/>
              <w:rPr>
                <w:rFonts w:ascii="Times New Roman" w:hAnsi="Times New Roman" w:cs="Times New Roman"/>
                <w:sz w:val="28"/>
                <w:szCs w:val="28"/>
              </w:rPr>
            </w:pPr>
            <w:r w:rsidRPr="001053DD">
              <w:rPr>
                <w:rFonts w:ascii="Times New Roman" w:hAnsi="Times New Roman" w:cs="Times New Roman"/>
                <w:sz w:val="28"/>
                <w:szCs w:val="28"/>
              </w:rPr>
              <w:t>Объемы бюджетных ассигнований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4B45BC" w:rsidRPr="001053DD" w:rsidRDefault="004B45BC" w:rsidP="004B45BC">
            <w:pPr>
              <w:spacing w:after="0" w:line="240" w:lineRule="auto"/>
              <w:jc w:val="both"/>
              <w:rPr>
                <w:rFonts w:ascii="Times New Roman" w:hAnsi="Times New Roman" w:cs="Times New Roman"/>
                <w:sz w:val="28"/>
                <w:szCs w:val="28"/>
              </w:rPr>
            </w:pPr>
            <w:r w:rsidRPr="001053DD">
              <w:rPr>
                <w:rFonts w:ascii="Times New Roman" w:hAnsi="Times New Roman" w:cs="Times New Roman"/>
                <w:sz w:val="28"/>
                <w:szCs w:val="28"/>
              </w:rPr>
              <w:t xml:space="preserve">общий объем бюджетных ассигнований за счет средств бюджета </w:t>
            </w:r>
            <w:r>
              <w:rPr>
                <w:rFonts w:ascii="Times New Roman" w:hAnsi="Times New Roman" w:cs="Times New Roman"/>
                <w:sz w:val="28"/>
                <w:szCs w:val="28"/>
              </w:rPr>
              <w:t xml:space="preserve">поселения составляет – 13872,7 </w:t>
            </w:r>
            <w:r w:rsidRPr="001053DD">
              <w:rPr>
                <w:rFonts w:ascii="Times New Roman" w:hAnsi="Times New Roman" w:cs="Times New Roman"/>
                <w:sz w:val="28"/>
                <w:szCs w:val="28"/>
              </w:rPr>
              <w:t>тыс. рублей, в том числе по годам:</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w:t>
            </w:r>
            <w:r w:rsidRPr="001053DD">
              <w:rPr>
                <w:rFonts w:ascii="Times New Roman" w:hAnsi="Times New Roman" w:cs="Times New Roman"/>
                <w:sz w:val="28"/>
                <w:szCs w:val="28"/>
              </w:rPr>
              <w:t xml:space="preserve"> год – </w:t>
            </w:r>
            <w:r>
              <w:rPr>
                <w:rFonts w:ascii="Times New Roman" w:hAnsi="Times New Roman" w:cs="Times New Roman"/>
                <w:sz w:val="28"/>
                <w:szCs w:val="28"/>
              </w:rPr>
              <w:t>2482,5 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2465,4 </w:t>
            </w:r>
            <w:r w:rsidRPr="001053DD">
              <w:rPr>
                <w:rFonts w:ascii="Times New Roman" w:hAnsi="Times New Roman" w:cs="Times New Roman"/>
                <w:sz w:val="28"/>
                <w:szCs w:val="28"/>
              </w:rPr>
              <w:t>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2231,2 </w:t>
            </w:r>
            <w:r w:rsidRPr="001053DD">
              <w:rPr>
                <w:rFonts w:ascii="Times New Roman" w:hAnsi="Times New Roman" w:cs="Times New Roman"/>
                <w:sz w:val="28"/>
                <w:szCs w:val="28"/>
              </w:rPr>
              <w:t>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2231,2 </w:t>
            </w:r>
            <w:r w:rsidRPr="001053DD">
              <w:rPr>
                <w:rFonts w:ascii="Times New Roman" w:hAnsi="Times New Roman" w:cs="Times New Roman"/>
                <w:sz w:val="28"/>
                <w:szCs w:val="28"/>
              </w:rPr>
              <w:t>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2231,2 </w:t>
            </w:r>
            <w:r w:rsidRPr="001053DD">
              <w:rPr>
                <w:rFonts w:ascii="Times New Roman" w:hAnsi="Times New Roman" w:cs="Times New Roman"/>
                <w:sz w:val="28"/>
                <w:szCs w:val="28"/>
              </w:rPr>
              <w:t>тыс. рублей;</w:t>
            </w:r>
          </w:p>
          <w:p w:rsidR="001053DD" w:rsidRPr="001053DD" w:rsidRDefault="004B45BC" w:rsidP="004B45BC">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2022</w:t>
            </w:r>
            <w:r w:rsidRPr="001053DD">
              <w:rPr>
                <w:rFonts w:ascii="Times New Roman" w:hAnsi="Times New Roman" w:cs="Times New Roman"/>
                <w:sz w:val="28"/>
                <w:szCs w:val="28"/>
              </w:rPr>
              <w:t xml:space="preserve"> год–</w:t>
            </w:r>
            <w:r>
              <w:rPr>
                <w:rFonts w:ascii="Times New Roman" w:hAnsi="Times New Roman" w:cs="Times New Roman"/>
                <w:bCs/>
                <w:sz w:val="28"/>
                <w:szCs w:val="28"/>
              </w:rPr>
              <w:t xml:space="preserve">2231,2 </w:t>
            </w:r>
            <w:r>
              <w:rPr>
                <w:rFonts w:ascii="Times New Roman" w:hAnsi="Times New Roman" w:cs="Times New Roman"/>
                <w:sz w:val="28"/>
                <w:szCs w:val="28"/>
              </w:rPr>
              <w:t>тыс. рублей</w:t>
            </w:r>
          </w:p>
        </w:tc>
      </w:tr>
      <w:tr w:rsidR="001053DD" w:rsidRPr="001053DD" w:rsidTr="006A4AAD">
        <w:trPr>
          <w:trHeight w:val="303"/>
        </w:trPr>
        <w:tc>
          <w:tcPr>
            <w:tcW w:w="2907" w:type="dxa"/>
            <w:tcBorders>
              <w:top w:val="single" w:sz="4" w:space="0" w:color="auto"/>
              <w:left w:val="single" w:sz="4" w:space="0" w:color="auto"/>
              <w:bottom w:val="single" w:sz="4" w:space="0" w:color="auto"/>
              <w:right w:val="single" w:sz="4" w:space="0" w:color="auto"/>
            </w:tcBorders>
            <w:hideMark/>
          </w:tcPr>
          <w:p w:rsidR="001053DD" w:rsidRPr="001053DD" w:rsidRDefault="001053DD" w:rsidP="006A4AAD">
            <w:pPr>
              <w:snapToGrid w:val="0"/>
              <w:spacing w:after="0" w:line="240" w:lineRule="auto"/>
              <w:rPr>
                <w:rFonts w:ascii="Times New Roman" w:hAnsi="Times New Roman" w:cs="Times New Roman"/>
                <w:sz w:val="28"/>
                <w:szCs w:val="28"/>
              </w:rPr>
            </w:pPr>
            <w:r w:rsidRPr="001053DD">
              <w:rPr>
                <w:rFonts w:ascii="Times New Roman" w:hAnsi="Times New Roman" w:cs="Times New Roman"/>
                <w:sz w:val="28"/>
                <w:szCs w:val="28"/>
              </w:rPr>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AF584E" w:rsidRPr="00837F2D" w:rsidRDefault="00AF584E" w:rsidP="006A4AAD">
            <w:pPr>
              <w:spacing w:after="0" w:line="240" w:lineRule="auto"/>
              <w:rPr>
                <w:rFonts w:ascii="Times New Roman" w:eastAsia="Times New Roman" w:hAnsi="Times New Roman" w:cs="Times New Roman"/>
                <w:sz w:val="28"/>
                <w:szCs w:val="28"/>
                <w:lang w:eastAsia="ru-RU"/>
              </w:rPr>
            </w:pPr>
            <w:r w:rsidRPr="006A4AAD">
              <w:rPr>
                <w:rFonts w:ascii="Times New Roman" w:eastAsia="Times New Roman" w:hAnsi="Times New Roman" w:cs="Times New Roman"/>
                <w:sz w:val="28"/>
                <w:szCs w:val="28"/>
                <w:lang w:eastAsia="ru-RU"/>
              </w:rPr>
              <w:t>- п</w:t>
            </w:r>
            <w:r w:rsidR="004B4D60" w:rsidRPr="00837F2D">
              <w:rPr>
                <w:rFonts w:ascii="Times New Roman" w:eastAsia="Times New Roman" w:hAnsi="Times New Roman" w:cs="Times New Roman"/>
                <w:sz w:val="28"/>
                <w:szCs w:val="28"/>
                <w:lang w:eastAsia="ru-RU"/>
              </w:rPr>
              <w:t>овышение показателей эффективности деятельности органов местного самоуправлени</w:t>
            </w:r>
            <w:r w:rsidRPr="006A4AAD">
              <w:rPr>
                <w:rFonts w:ascii="Times New Roman" w:eastAsia="Times New Roman" w:hAnsi="Times New Roman" w:cs="Times New Roman"/>
                <w:sz w:val="28"/>
                <w:szCs w:val="28"/>
                <w:lang w:eastAsia="ru-RU"/>
              </w:rPr>
              <w:t xml:space="preserve">я </w:t>
            </w:r>
            <w:r w:rsidR="006A4AAD">
              <w:rPr>
                <w:rFonts w:ascii="Times New Roman" w:eastAsia="Times New Roman" w:hAnsi="Times New Roman" w:cs="Times New Roman"/>
                <w:sz w:val="28"/>
                <w:szCs w:val="28"/>
                <w:lang w:eastAsia="ru-RU"/>
              </w:rPr>
              <w:t xml:space="preserve">сельского поселения </w:t>
            </w:r>
            <w:r w:rsidR="00382E45">
              <w:rPr>
                <w:rFonts w:ascii="Times New Roman" w:eastAsia="Times New Roman" w:hAnsi="Times New Roman" w:cs="Times New Roman"/>
                <w:sz w:val="28"/>
                <w:szCs w:val="28"/>
                <w:lang w:eastAsia="ru-RU"/>
              </w:rPr>
              <w:t>Садгород</w:t>
            </w:r>
            <w:r>
              <w:rPr>
                <w:rFonts w:ascii="Times New Roman" w:eastAsia="Times New Roman" w:hAnsi="Times New Roman" w:cs="Times New Roman"/>
                <w:sz w:val="28"/>
                <w:szCs w:val="28"/>
                <w:lang w:eastAsia="ru-RU"/>
              </w:rPr>
              <w:t>;</w:t>
            </w:r>
          </w:p>
          <w:p w:rsidR="00DE1A03" w:rsidRPr="00DE1A03" w:rsidRDefault="00DE1A03" w:rsidP="006A4AAD">
            <w:pPr>
              <w:pStyle w:val="ConsPlusNormal"/>
              <w:jc w:val="both"/>
              <w:rPr>
                <w:sz w:val="28"/>
                <w:szCs w:val="28"/>
              </w:rPr>
            </w:pPr>
            <w:r w:rsidRPr="00AF584E">
              <w:rPr>
                <w:sz w:val="28"/>
                <w:szCs w:val="28"/>
              </w:rPr>
              <w:t>- повышение престижа работы в органах местного</w:t>
            </w:r>
            <w:r w:rsidRPr="00DE1A03">
              <w:rPr>
                <w:sz w:val="28"/>
                <w:szCs w:val="28"/>
              </w:rPr>
              <w:t xml:space="preserve"> самоуправл</w:t>
            </w:r>
            <w:r>
              <w:rPr>
                <w:sz w:val="28"/>
                <w:szCs w:val="28"/>
              </w:rPr>
              <w:t xml:space="preserve">ения </w:t>
            </w:r>
            <w:r w:rsidR="006A4AAD">
              <w:rPr>
                <w:sz w:val="28"/>
                <w:szCs w:val="28"/>
              </w:rPr>
              <w:t xml:space="preserve">сельского поселения </w:t>
            </w:r>
            <w:r w:rsidR="00382E45">
              <w:rPr>
                <w:sz w:val="28"/>
                <w:szCs w:val="28"/>
              </w:rPr>
              <w:t>Садгород</w:t>
            </w:r>
            <w:r w:rsidRPr="00DE1A03">
              <w:rPr>
                <w:sz w:val="28"/>
                <w:szCs w:val="28"/>
              </w:rPr>
              <w:t>;</w:t>
            </w:r>
          </w:p>
          <w:p w:rsidR="00DE1A03" w:rsidRPr="00DE1A03" w:rsidRDefault="00DE1A03" w:rsidP="006A4AAD">
            <w:pPr>
              <w:pStyle w:val="ConsPlusNormal"/>
              <w:jc w:val="both"/>
              <w:rPr>
                <w:sz w:val="28"/>
                <w:szCs w:val="28"/>
              </w:rPr>
            </w:pPr>
            <w:r>
              <w:rPr>
                <w:sz w:val="28"/>
                <w:szCs w:val="28"/>
              </w:rPr>
              <w:t xml:space="preserve">- </w:t>
            </w:r>
            <w:r w:rsidRPr="00DE1A03">
              <w:rPr>
                <w:sz w:val="28"/>
                <w:szCs w:val="28"/>
              </w:rPr>
              <w:t>п</w:t>
            </w:r>
            <w:r>
              <w:rPr>
                <w:sz w:val="28"/>
                <w:szCs w:val="28"/>
              </w:rPr>
              <w:t xml:space="preserve">овышение квалификации </w:t>
            </w:r>
            <w:r w:rsidR="00715AC1">
              <w:rPr>
                <w:sz w:val="28"/>
                <w:szCs w:val="28"/>
              </w:rPr>
              <w:t>работников</w:t>
            </w:r>
            <w:r>
              <w:rPr>
                <w:sz w:val="28"/>
                <w:szCs w:val="28"/>
              </w:rPr>
              <w:t xml:space="preserve"> органов местного самоуправления </w:t>
            </w:r>
            <w:r w:rsidRPr="00DE1A03">
              <w:rPr>
                <w:sz w:val="28"/>
                <w:szCs w:val="28"/>
              </w:rPr>
              <w:t>для эффективного исполнения возложенных на них задач;</w:t>
            </w:r>
          </w:p>
          <w:p w:rsidR="00DE1A03" w:rsidRPr="00DE1A03" w:rsidRDefault="00DE1A03" w:rsidP="006A4AAD">
            <w:pPr>
              <w:pStyle w:val="ConsPlusNormal"/>
              <w:jc w:val="both"/>
              <w:rPr>
                <w:sz w:val="28"/>
                <w:szCs w:val="28"/>
              </w:rPr>
            </w:pPr>
            <w:r>
              <w:rPr>
                <w:sz w:val="28"/>
                <w:szCs w:val="28"/>
              </w:rPr>
              <w:t xml:space="preserve">- </w:t>
            </w:r>
            <w:r w:rsidRPr="00DE1A03">
              <w:rPr>
                <w:sz w:val="28"/>
                <w:szCs w:val="28"/>
              </w:rPr>
              <w:t>профе</w:t>
            </w:r>
            <w:r>
              <w:rPr>
                <w:sz w:val="28"/>
                <w:szCs w:val="28"/>
              </w:rPr>
              <w:t xml:space="preserve">ссиональный подбор </w:t>
            </w:r>
            <w:r w:rsidR="00AC2297">
              <w:rPr>
                <w:sz w:val="28"/>
                <w:szCs w:val="28"/>
              </w:rPr>
              <w:t xml:space="preserve">муниципальных </w:t>
            </w:r>
            <w:r w:rsidRPr="00DE1A03">
              <w:rPr>
                <w:sz w:val="28"/>
                <w:szCs w:val="28"/>
              </w:rPr>
              <w:t>служащих и улучшение кач</w:t>
            </w:r>
            <w:r>
              <w:rPr>
                <w:sz w:val="28"/>
                <w:szCs w:val="28"/>
              </w:rPr>
              <w:t xml:space="preserve">ественного состава </w:t>
            </w:r>
            <w:r w:rsidR="00AC2297">
              <w:rPr>
                <w:sz w:val="28"/>
                <w:szCs w:val="28"/>
              </w:rPr>
              <w:t>муниципальных</w:t>
            </w:r>
            <w:r w:rsidRPr="00DE1A03">
              <w:rPr>
                <w:sz w:val="28"/>
                <w:szCs w:val="28"/>
              </w:rPr>
              <w:t xml:space="preserve"> служащих</w:t>
            </w:r>
            <w:r w:rsidR="00EB31B9">
              <w:rPr>
                <w:sz w:val="28"/>
                <w:szCs w:val="28"/>
              </w:rPr>
              <w:t xml:space="preserve"> </w:t>
            </w:r>
            <w:r>
              <w:rPr>
                <w:sz w:val="28"/>
                <w:szCs w:val="28"/>
              </w:rPr>
              <w:t xml:space="preserve">органов местного самоуправления </w:t>
            </w:r>
            <w:r w:rsidR="006A4AAD">
              <w:rPr>
                <w:sz w:val="28"/>
                <w:szCs w:val="28"/>
              </w:rPr>
              <w:t xml:space="preserve">сельского поселения </w:t>
            </w:r>
            <w:r w:rsidR="00382E45">
              <w:rPr>
                <w:sz w:val="28"/>
                <w:szCs w:val="28"/>
              </w:rPr>
              <w:t>Садгород</w:t>
            </w:r>
            <w:r w:rsidRPr="00DE1A03">
              <w:rPr>
                <w:sz w:val="28"/>
                <w:szCs w:val="28"/>
              </w:rPr>
              <w:t>;</w:t>
            </w:r>
          </w:p>
          <w:p w:rsidR="001053DD" w:rsidRDefault="00DE1A03" w:rsidP="00382E45">
            <w:pPr>
              <w:spacing w:after="0" w:line="240" w:lineRule="auto"/>
              <w:jc w:val="both"/>
              <w:rPr>
                <w:rFonts w:ascii="Times New Roman" w:eastAsia="Times New Roman" w:hAnsi="Times New Roman" w:cs="Times New Roman"/>
                <w:sz w:val="28"/>
                <w:szCs w:val="28"/>
                <w:lang w:eastAsia="ru-RU"/>
              </w:rPr>
            </w:pPr>
            <w:r w:rsidRPr="006A4AAD">
              <w:rPr>
                <w:rFonts w:ascii="Times New Roman" w:eastAsia="Times New Roman" w:hAnsi="Times New Roman" w:cs="Times New Roman"/>
                <w:sz w:val="28"/>
                <w:szCs w:val="28"/>
                <w:lang w:eastAsia="ru-RU"/>
              </w:rPr>
              <w:t>- повышение информированности и компетентност</w:t>
            </w:r>
            <w:r w:rsidR="004B45BC">
              <w:rPr>
                <w:rFonts w:ascii="Times New Roman" w:eastAsia="Times New Roman" w:hAnsi="Times New Roman" w:cs="Times New Roman"/>
                <w:sz w:val="28"/>
                <w:szCs w:val="28"/>
                <w:lang w:eastAsia="ru-RU"/>
              </w:rPr>
              <w:t>и</w:t>
            </w:r>
            <w:r w:rsidR="00EB31B9">
              <w:rPr>
                <w:rFonts w:ascii="Times New Roman" w:eastAsia="Times New Roman" w:hAnsi="Times New Roman" w:cs="Times New Roman"/>
                <w:sz w:val="28"/>
                <w:szCs w:val="28"/>
                <w:lang w:eastAsia="ru-RU"/>
              </w:rPr>
              <w:t xml:space="preserve"> </w:t>
            </w:r>
            <w:r w:rsidR="00715AC1" w:rsidRPr="006A4AAD">
              <w:rPr>
                <w:rFonts w:ascii="Times New Roman" w:eastAsia="Times New Roman" w:hAnsi="Times New Roman" w:cs="Times New Roman"/>
                <w:sz w:val="28"/>
                <w:szCs w:val="28"/>
                <w:lang w:eastAsia="ru-RU"/>
              </w:rPr>
              <w:t>работников</w:t>
            </w:r>
            <w:r w:rsidRPr="006A4AAD">
              <w:rPr>
                <w:rFonts w:ascii="Times New Roman" w:eastAsia="Times New Roman" w:hAnsi="Times New Roman" w:cs="Times New Roman"/>
                <w:sz w:val="28"/>
                <w:szCs w:val="28"/>
                <w:lang w:eastAsia="ru-RU"/>
              </w:rPr>
              <w:t xml:space="preserve"> органов местного самоуправления </w:t>
            </w:r>
            <w:r w:rsidR="006A4AAD">
              <w:rPr>
                <w:rFonts w:ascii="Times New Roman" w:eastAsia="Times New Roman" w:hAnsi="Times New Roman" w:cs="Times New Roman"/>
                <w:sz w:val="28"/>
                <w:szCs w:val="28"/>
                <w:lang w:eastAsia="ru-RU"/>
              </w:rPr>
              <w:t xml:space="preserve">сельского поселения </w:t>
            </w:r>
            <w:r w:rsidR="00382E45">
              <w:rPr>
                <w:rFonts w:ascii="Times New Roman" w:eastAsia="Times New Roman" w:hAnsi="Times New Roman" w:cs="Times New Roman"/>
                <w:sz w:val="28"/>
                <w:szCs w:val="28"/>
                <w:lang w:eastAsia="ru-RU"/>
              </w:rPr>
              <w:t xml:space="preserve">Садгород </w:t>
            </w:r>
            <w:r w:rsidRPr="006A4AAD">
              <w:rPr>
                <w:rFonts w:ascii="Times New Roman" w:eastAsia="Times New Roman" w:hAnsi="Times New Roman" w:cs="Times New Roman"/>
                <w:sz w:val="28"/>
                <w:szCs w:val="28"/>
                <w:lang w:eastAsia="ru-RU"/>
              </w:rPr>
              <w:t>при использовании информационных технологий</w:t>
            </w:r>
            <w:r w:rsidR="00822944">
              <w:rPr>
                <w:rFonts w:ascii="Times New Roman" w:eastAsia="Times New Roman" w:hAnsi="Times New Roman" w:cs="Times New Roman"/>
                <w:sz w:val="28"/>
                <w:szCs w:val="28"/>
                <w:lang w:eastAsia="ru-RU"/>
              </w:rPr>
              <w:t>;</w:t>
            </w:r>
          </w:p>
          <w:p w:rsidR="00822944" w:rsidRPr="006A4AAD" w:rsidRDefault="00822944" w:rsidP="00382E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2944">
              <w:rPr>
                <w:rFonts w:ascii="Times New Roman" w:eastAsia="Times New Roman" w:hAnsi="Times New Roman" w:cs="Times New Roman"/>
                <w:sz w:val="28"/>
                <w:szCs w:val="28"/>
                <w:lang w:eastAsia="ru-RU"/>
              </w:rPr>
              <w:t>организация межбюджетных отношений, способствующих обеспечению устойчивого исполнения расходных обязательств сельского поселения Садгород</w:t>
            </w:r>
          </w:p>
        </w:tc>
      </w:tr>
    </w:tbl>
    <w:p w:rsidR="00AC2297" w:rsidRDefault="00AC2297" w:rsidP="00872D1E">
      <w:pPr>
        <w:autoSpaceDE w:val="0"/>
        <w:autoSpaceDN w:val="0"/>
        <w:adjustRightInd w:val="0"/>
        <w:ind w:firstLine="708"/>
        <w:jc w:val="both"/>
        <w:rPr>
          <w:rFonts w:ascii="Times New Roman" w:hAnsi="Times New Roman" w:cs="Times New Roman"/>
          <w:b/>
          <w:sz w:val="28"/>
          <w:szCs w:val="28"/>
        </w:rPr>
      </w:pPr>
    </w:p>
    <w:p w:rsidR="00872D1E" w:rsidRPr="00872D1E" w:rsidRDefault="00872D1E" w:rsidP="006A4AAD">
      <w:pPr>
        <w:autoSpaceDE w:val="0"/>
        <w:autoSpaceDN w:val="0"/>
        <w:adjustRightInd w:val="0"/>
        <w:spacing w:after="0" w:line="240" w:lineRule="auto"/>
        <w:ind w:firstLine="708"/>
        <w:jc w:val="both"/>
        <w:rPr>
          <w:rFonts w:ascii="Times New Roman" w:hAnsi="Times New Roman" w:cs="Times New Roman"/>
          <w:b/>
          <w:sz w:val="28"/>
          <w:szCs w:val="28"/>
        </w:rPr>
      </w:pPr>
      <w:r w:rsidRPr="00872D1E">
        <w:rPr>
          <w:rFonts w:ascii="Times New Roman" w:hAnsi="Times New Roman" w:cs="Times New Roman"/>
          <w:b/>
          <w:sz w:val="28"/>
          <w:szCs w:val="28"/>
        </w:rPr>
        <w:t>1.Характеристика текущего состояния, основные проблемы в сфере реализации муниципальной программы, показатели и анализ социальных, финансово-экономических и прочих рисков реализации муниципальной программы</w:t>
      </w:r>
    </w:p>
    <w:p w:rsidR="00B51536" w:rsidRDefault="009C4658" w:rsidP="006A4AAD">
      <w:pPr>
        <w:spacing w:after="0" w:line="240" w:lineRule="auto"/>
        <w:ind w:firstLine="709"/>
        <w:jc w:val="both"/>
        <w:rPr>
          <w:rFonts w:ascii="Times New Roman" w:eastAsia="Times New Roman" w:hAnsi="Times New Roman" w:cs="Times New Roman"/>
          <w:sz w:val="28"/>
          <w:szCs w:val="28"/>
          <w:lang w:eastAsia="ru-RU"/>
        </w:rPr>
      </w:pPr>
      <w:r w:rsidRPr="009C4658">
        <w:rPr>
          <w:rFonts w:ascii="Times New Roman" w:eastAsia="Times New Roman" w:hAnsi="Times New Roman" w:cs="Times New Roman"/>
          <w:sz w:val="28"/>
          <w:szCs w:val="28"/>
          <w:lang w:eastAsia="ru-RU"/>
        </w:rPr>
        <w:t xml:space="preserve">Сфера </w:t>
      </w:r>
      <w:r w:rsidR="00883948" w:rsidRPr="009C4658">
        <w:rPr>
          <w:rFonts w:ascii="Times New Roman" w:eastAsia="Times New Roman" w:hAnsi="Times New Roman" w:cs="Times New Roman"/>
          <w:sz w:val="28"/>
          <w:szCs w:val="28"/>
          <w:lang w:eastAsia="ru-RU"/>
        </w:rPr>
        <w:t>муниципального управления включает в себя различные аспекты, связанные с практической реализацией задач, функц</w:t>
      </w:r>
      <w:r>
        <w:rPr>
          <w:rFonts w:ascii="Times New Roman" w:eastAsia="Times New Roman" w:hAnsi="Times New Roman" w:cs="Times New Roman"/>
          <w:sz w:val="28"/>
          <w:szCs w:val="28"/>
          <w:lang w:eastAsia="ru-RU"/>
        </w:rPr>
        <w:t>ий и полномочий органов местного самоуправления в процессе муниципально</w:t>
      </w:r>
      <w:r w:rsidR="00883948" w:rsidRPr="009C4658">
        <w:rPr>
          <w:rFonts w:ascii="Times New Roman" w:eastAsia="Times New Roman" w:hAnsi="Times New Roman" w:cs="Times New Roman"/>
          <w:sz w:val="28"/>
          <w:szCs w:val="28"/>
          <w:lang w:eastAsia="ru-RU"/>
        </w:rPr>
        <w:t>-управленческой деятельности.</w:t>
      </w:r>
    </w:p>
    <w:p w:rsidR="009C4658" w:rsidRDefault="00B51536" w:rsidP="006A4AAD">
      <w:pPr>
        <w:spacing w:after="0" w:line="240" w:lineRule="auto"/>
        <w:ind w:firstLine="709"/>
        <w:jc w:val="both"/>
        <w:rPr>
          <w:rFonts w:ascii="Times New Roman" w:eastAsia="Times New Roman" w:hAnsi="Times New Roman" w:cs="Times New Roman"/>
          <w:sz w:val="28"/>
          <w:szCs w:val="28"/>
          <w:lang w:eastAsia="ru-RU"/>
        </w:rPr>
      </w:pPr>
      <w:r w:rsidRPr="00B51536">
        <w:rPr>
          <w:rFonts w:ascii="Times New Roman" w:eastAsia="Times New Roman" w:hAnsi="Times New Roman" w:cs="Times New Roman"/>
          <w:sz w:val="28"/>
          <w:szCs w:val="28"/>
          <w:lang w:eastAsia="ru-RU"/>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w:t>
      </w:r>
      <w:r w:rsidRPr="00B51536">
        <w:rPr>
          <w:rFonts w:ascii="Times New Roman" w:eastAsia="Times New Roman" w:hAnsi="Times New Roman" w:cs="Times New Roman"/>
          <w:sz w:val="28"/>
          <w:szCs w:val="28"/>
          <w:lang w:eastAsia="ru-RU"/>
        </w:rPr>
        <w:lastRenderedPageBreak/>
        <w:t>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r w:rsidR="00883948" w:rsidRPr="009C4658">
        <w:rPr>
          <w:rFonts w:ascii="Times New Roman" w:eastAsia="Times New Roman" w:hAnsi="Times New Roman" w:cs="Times New Roman"/>
          <w:sz w:val="28"/>
          <w:szCs w:val="28"/>
          <w:lang w:eastAsia="ru-RU"/>
        </w:rPr>
        <w:t> </w:t>
      </w:r>
    </w:p>
    <w:p w:rsidR="00CC1804" w:rsidRPr="00B51536" w:rsidRDefault="00CC1804" w:rsidP="006A4AAD">
      <w:pPr>
        <w:spacing w:after="0" w:line="240" w:lineRule="auto"/>
        <w:ind w:firstLine="851"/>
        <w:jc w:val="both"/>
        <w:rPr>
          <w:rFonts w:ascii="Times New Roman" w:eastAsia="Times New Roman" w:hAnsi="Times New Roman" w:cs="Times New Roman"/>
          <w:sz w:val="28"/>
          <w:szCs w:val="28"/>
          <w:lang w:eastAsia="ru-RU"/>
        </w:rPr>
      </w:pPr>
      <w:r w:rsidRPr="00B51536">
        <w:rPr>
          <w:rFonts w:ascii="Times New Roman" w:eastAsia="Times New Roman" w:hAnsi="Times New Roman" w:cs="Times New Roman"/>
          <w:sz w:val="28"/>
          <w:szCs w:val="28"/>
          <w:lang w:eastAsia="ru-RU"/>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6A4AAD" w:rsidRDefault="00883948" w:rsidP="006A4AAD">
      <w:pPr>
        <w:spacing w:after="0" w:line="240" w:lineRule="auto"/>
        <w:ind w:firstLine="709"/>
        <w:jc w:val="both"/>
        <w:rPr>
          <w:rFonts w:ascii="Times New Roman" w:eastAsia="Times New Roman" w:hAnsi="Times New Roman" w:cs="Times New Roman"/>
          <w:sz w:val="28"/>
          <w:szCs w:val="28"/>
          <w:lang w:eastAsia="ru-RU"/>
        </w:rPr>
      </w:pPr>
      <w:r w:rsidRPr="009C4658">
        <w:rPr>
          <w:rFonts w:ascii="Times New Roman" w:eastAsia="Times New Roman" w:hAnsi="Times New Roman" w:cs="Times New Roman"/>
          <w:sz w:val="28"/>
          <w:szCs w:val="28"/>
          <w:lang w:eastAsia="ru-RU"/>
        </w:rPr>
        <w:t>Эффективн</w:t>
      </w:r>
      <w:r w:rsidR="009C4658">
        <w:rPr>
          <w:rFonts w:ascii="Times New Roman" w:eastAsia="Times New Roman" w:hAnsi="Times New Roman" w:cs="Times New Roman"/>
          <w:sz w:val="28"/>
          <w:szCs w:val="28"/>
          <w:lang w:eastAsia="ru-RU"/>
        </w:rPr>
        <w:t xml:space="preserve">ая деятельность </w:t>
      </w:r>
      <w:r w:rsidRPr="009C4658">
        <w:rPr>
          <w:rFonts w:ascii="Times New Roman" w:eastAsia="Times New Roman" w:hAnsi="Times New Roman" w:cs="Times New Roman"/>
          <w:sz w:val="28"/>
          <w:szCs w:val="28"/>
          <w:lang w:eastAsia="ru-RU"/>
        </w:rPr>
        <w:t>органов мест</w:t>
      </w:r>
      <w:r w:rsidR="009C4658">
        <w:rPr>
          <w:rFonts w:ascii="Times New Roman" w:eastAsia="Times New Roman" w:hAnsi="Times New Roman" w:cs="Times New Roman"/>
          <w:sz w:val="28"/>
          <w:szCs w:val="28"/>
          <w:lang w:eastAsia="ru-RU"/>
        </w:rPr>
        <w:t xml:space="preserve">ного самоуправления </w:t>
      </w:r>
      <w:r w:rsidR="006A4AAD">
        <w:rPr>
          <w:rFonts w:ascii="Times New Roman" w:eastAsia="Times New Roman" w:hAnsi="Times New Roman" w:cs="Times New Roman"/>
          <w:sz w:val="28"/>
          <w:szCs w:val="28"/>
          <w:lang w:eastAsia="ru-RU"/>
        </w:rPr>
        <w:t>сел</w:t>
      </w:r>
      <w:r w:rsidR="00DD6091">
        <w:rPr>
          <w:rFonts w:ascii="Times New Roman" w:eastAsia="Times New Roman" w:hAnsi="Times New Roman" w:cs="Times New Roman"/>
          <w:sz w:val="28"/>
          <w:szCs w:val="28"/>
          <w:lang w:eastAsia="ru-RU"/>
        </w:rPr>
        <w:t>ь</w:t>
      </w:r>
      <w:r w:rsidR="006A4AAD">
        <w:rPr>
          <w:rFonts w:ascii="Times New Roman" w:eastAsia="Times New Roman" w:hAnsi="Times New Roman" w:cs="Times New Roman"/>
          <w:sz w:val="28"/>
          <w:szCs w:val="28"/>
          <w:lang w:eastAsia="ru-RU"/>
        </w:rPr>
        <w:t>ского поселения</w:t>
      </w:r>
      <w:r w:rsidR="00382E45">
        <w:rPr>
          <w:rFonts w:ascii="Times New Roman" w:eastAsia="Times New Roman" w:hAnsi="Times New Roman" w:cs="Times New Roman"/>
          <w:sz w:val="28"/>
          <w:szCs w:val="28"/>
          <w:lang w:eastAsia="ru-RU"/>
        </w:rPr>
        <w:t xml:space="preserve"> Садгород</w:t>
      </w:r>
      <w:r w:rsidRPr="009C4658">
        <w:rPr>
          <w:rFonts w:ascii="Times New Roman" w:eastAsia="Times New Roman" w:hAnsi="Times New Roman" w:cs="Times New Roman"/>
          <w:sz w:val="28"/>
          <w:szCs w:val="28"/>
          <w:lang w:eastAsia="ru-RU"/>
        </w:rPr>
        <w:t xml:space="preserve"> является значимым фактором достижения высокого уровня благосостояния населения и динамичного развития экономики.</w:t>
      </w:r>
    </w:p>
    <w:p w:rsidR="00E6353E" w:rsidRDefault="00883948" w:rsidP="006A4AAD">
      <w:pPr>
        <w:spacing w:after="0" w:line="240" w:lineRule="auto"/>
        <w:ind w:firstLine="709"/>
        <w:jc w:val="both"/>
        <w:rPr>
          <w:rFonts w:ascii="Times New Roman" w:eastAsia="Times New Roman" w:hAnsi="Times New Roman" w:cs="Times New Roman"/>
          <w:sz w:val="28"/>
          <w:szCs w:val="28"/>
          <w:lang w:eastAsia="ru-RU"/>
        </w:rPr>
      </w:pPr>
      <w:r w:rsidRPr="009C4658">
        <w:rPr>
          <w:rFonts w:ascii="Times New Roman" w:eastAsia="Times New Roman" w:hAnsi="Times New Roman" w:cs="Times New Roman"/>
          <w:sz w:val="28"/>
          <w:szCs w:val="28"/>
          <w:lang w:eastAsia="ru-RU"/>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стабильность. Снижение административных ба</w:t>
      </w:r>
      <w:r w:rsidR="00105534">
        <w:rPr>
          <w:rFonts w:ascii="Times New Roman" w:eastAsia="Times New Roman" w:hAnsi="Times New Roman" w:cs="Times New Roman"/>
          <w:sz w:val="28"/>
          <w:szCs w:val="28"/>
          <w:lang w:eastAsia="ru-RU"/>
        </w:rPr>
        <w:t>рьеров и уровня коррупции</w:t>
      </w:r>
      <w:r w:rsidRPr="009C4658">
        <w:rPr>
          <w:rFonts w:ascii="Times New Roman" w:eastAsia="Times New Roman" w:hAnsi="Times New Roman" w:cs="Times New Roman"/>
          <w:sz w:val="28"/>
          <w:szCs w:val="28"/>
          <w:lang w:eastAsia="ru-RU"/>
        </w:rPr>
        <w:t>, развитие кадрового потенциа</w:t>
      </w:r>
      <w:r w:rsidR="00DC3267">
        <w:rPr>
          <w:rFonts w:ascii="Times New Roman" w:eastAsia="Times New Roman" w:hAnsi="Times New Roman" w:cs="Times New Roman"/>
          <w:sz w:val="28"/>
          <w:szCs w:val="28"/>
          <w:lang w:eastAsia="ru-RU"/>
        </w:rPr>
        <w:t>ла</w:t>
      </w:r>
      <w:r w:rsidR="00EB31B9">
        <w:rPr>
          <w:rFonts w:ascii="Times New Roman" w:eastAsia="Times New Roman" w:hAnsi="Times New Roman" w:cs="Times New Roman"/>
          <w:sz w:val="28"/>
          <w:szCs w:val="28"/>
          <w:lang w:eastAsia="ru-RU"/>
        </w:rPr>
        <w:t xml:space="preserve"> </w:t>
      </w:r>
      <w:r w:rsidR="00715AC1">
        <w:rPr>
          <w:rFonts w:ascii="Times New Roman" w:eastAsia="Times New Roman" w:hAnsi="Times New Roman" w:cs="Times New Roman"/>
          <w:sz w:val="28"/>
          <w:szCs w:val="28"/>
          <w:lang w:eastAsia="ru-RU"/>
        </w:rPr>
        <w:t>работников ОМСУ</w:t>
      </w:r>
      <w:r w:rsidRPr="009C4658">
        <w:rPr>
          <w:rFonts w:ascii="Times New Roman" w:eastAsia="Times New Roman" w:hAnsi="Times New Roman" w:cs="Times New Roman"/>
          <w:sz w:val="28"/>
          <w:szCs w:val="28"/>
          <w:lang w:eastAsia="ru-RU"/>
        </w:rPr>
        <w:t xml:space="preserve"> обеспечивают в целом повышен</w:t>
      </w:r>
      <w:r w:rsidR="00DC3267">
        <w:rPr>
          <w:rFonts w:ascii="Times New Roman" w:eastAsia="Times New Roman" w:hAnsi="Times New Roman" w:cs="Times New Roman"/>
          <w:sz w:val="28"/>
          <w:szCs w:val="28"/>
          <w:lang w:eastAsia="ru-RU"/>
        </w:rPr>
        <w:t xml:space="preserve">ие эффективности </w:t>
      </w:r>
      <w:r w:rsidRPr="009C4658">
        <w:rPr>
          <w:rFonts w:ascii="Times New Roman" w:eastAsia="Times New Roman" w:hAnsi="Times New Roman" w:cs="Times New Roman"/>
          <w:sz w:val="28"/>
          <w:szCs w:val="28"/>
          <w:lang w:eastAsia="ru-RU"/>
        </w:rPr>
        <w:t>муниципальн</w:t>
      </w:r>
      <w:r w:rsidR="00DC3267">
        <w:rPr>
          <w:rFonts w:ascii="Times New Roman" w:eastAsia="Times New Roman" w:hAnsi="Times New Roman" w:cs="Times New Roman"/>
          <w:sz w:val="28"/>
          <w:szCs w:val="28"/>
          <w:lang w:eastAsia="ru-RU"/>
        </w:rPr>
        <w:t xml:space="preserve">ого управления в </w:t>
      </w:r>
      <w:r w:rsidR="006A4AAD">
        <w:rPr>
          <w:rFonts w:ascii="Times New Roman" w:eastAsia="Times New Roman" w:hAnsi="Times New Roman" w:cs="Times New Roman"/>
          <w:sz w:val="28"/>
          <w:szCs w:val="28"/>
          <w:lang w:eastAsia="ru-RU"/>
        </w:rPr>
        <w:t xml:space="preserve">сельском поселении </w:t>
      </w:r>
      <w:r w:rsidR="00382E45">
        <w:rPr>
          <w:rFonts w:ascii="Times New Roman" w:eastAsia="Times New Roman" w:hAnsi="Times New Roman" w:cs="Times New Roman"/>
          <w:sz w:val="28"/>
          <w:szCs w:val="28"/>
          <w:lang w:eastAsia="ru-RU"/>
        </w:rPr>
        <w:t>Садгород</w:t>
      </w:r>
      <w:r w:rsidRPr="009C4658">
        <w:rPr>
          <w:rFonts w:ascii="Times New Roman" w:eastAsia="Times New Roman" w:hAnsi="Times New Roman" w:cs="Times New Roman"/>
          <w:sz w:val="28"/>
          <w:szCs w:val="28"/>
          <w:lang w:eastAsia="ru-RU"/>
        </w:rPr>
        <w:t>.</w:t>
      </w:r>
    </w:p>
    <w:p w:rsidR="00E6353E" w:rsidRPr="00B5204C" w:rsidRDefault="00CC1804" w:rsidP="006A4AAD">
      <w:pPr>
        <w:spacing w:after="0" w:line="240" w:lineRule="auto"/>
        <w:ind w:firstLine="709"/>
        <w:jc w:val="both"/>
        <w:rPr>
          <w:rFonts w:ascii="Times New Roman" w:eastAsia="Times New Roman" w:hAnsi="Times New Roman" w:cs="Times New Roman"/>
          <w:sz w:val="28"/>
          <w:szCs w:val="28"/>
          <w:lang w:eastAsia="ru-RU"/>
        </w:rPr>
      </w:pPr>
      <w:r w:rsidRPr="00B51536">
        <w:rPr>
          <w:rFonts w:ascii="Times New Roman" w:eastAsia="Times New Roman" w:hAnsi="Times New Roman" w:cs="Times New Roman"/>
          <w:sz w:val="28"/>
          <w:szCs w:val="28"/>
          <w:lang w:eastAsia="ru-RU"/>
        </w:rPr>
        <w:t>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w:t>
      </w:r>
      <w:r w:rsidR="00E6353E" w:rsidRPr="00B5204C">
        <w:rPr>
          <w:rFonts w:ascii="Times New Roman" w:eastAsia="Times New Roman" w:hAnsi="Times New Roman" w:cs="Times New Roman"/>
          <w:sz w:val="28"/>
          <w:szCs w:val="28"/>
          <w:lang w:eastAsia="ru-RU"/>
        </w:rPr>
        <w:t xml:space="preserve">ально-экономическое развитие, </w:t>
      </w:r>
      <w:r w:rsidR="00E6353E" w:rsidRPr="00B5204C">
        <w:rPr>
          <w:rFonts w:ascii="Times New Roman" w:hAnsi="Times New Roman" w:cs="Times New Roman"/>
          <w:color w:val="000000" w:themeColor="text1"/>
          <w:sz w:val="28"/>
          <w:szCs w:val="28"/>
        </w:rPr>
        <w:t>Указом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r w:rsidR="00B5204C" w:rsidRPr="00B5204C">
        <w:rPr>
          <w:rFonts w:ascii="Times New Roman" w:hAnsi="Times New Roman" w:cs="Times New Roman"/>
          <w:color w:val="000000" w:themeColor="text1"/>
          <w:sz w:val="28"/>
          <w:szCs w:val="28"/>
        </w:rPr>
        <w:t xml:space="preserve"> подпунктом</w:t>
      </w:r>
      <w:r w:rsidR="00E6353E" w:rsidRPr="00B5204C">
        <w:rPr>
          <w:rFonts w:ascii="Times New Roman" w:hAnsi="Times New Roman" w:cs="Times New Roman"/>
          <w:color w:val="000000" w:themeColor="text1"/>
          <w:sz w:val="28"/>
          <w:szCs w:val="28"/>
        </w:rPr>
        <w:t xml:space="preserve"> «и» пункта 2 Указа Президента Российской Федерации от 7 мая 2012 года №601 «Об основных направлениях совершенствования системы государственного управления»</w:t>
      </w:r>
      <w:r w:rsidRPr="00B51536">
        <w:rPr>
          <w:rFonts w:ascii="Times New Roman" w:eastAsia="Times New Roman" w:hAnsi="Times New Roman" w:cs="Times New Roman"/>
          <w:sz w:val="28"/>
          <w:szCs w:val="28"/>
          <w:lang w:eastAsia="ru-RU"/>
        </w:rPr>
        <w:t xml:space="preserve">утверждена система оценки эффективности деятельности </w:t>
      </w:r>
      <w:r w:rsidR="00E6353E" w:rsidRPr="00B5204C">
        <w:rPr>
          <w:rFonts w:ascii="Times New Roman" w:eastAsia="Times New Roman" w:hAnsi="Times New Roman" w:cs="Times New Roman"/>
          <w:sz w:val="28"/>
          <w:szCs w:val="28"/>
          <w:lang w:eastAsia="ru-RU"/>
        </w:rPr>
        <w:t>органов местного самоуправления</w:t>
      </w:r>
      <w:r w:rsidR="00B5204C">
        <w:rPr>
          <w:rFonts w:ascii="Times New Roman" w:eastAsia="Times New Roman" w:hAnsi="Times New Roman" w:cs="Times New Roman"/>
          <w:sz w:val="28"/>
          <w:szCs w:val="28"/>
          <w:lang w:eastAsia="ru-RU"/>
        </w:rPr>
        <w:t xml:space="preserve"> (далее-система оценки)</w:t>
      </w:r>
      <w:r w:rsidRPr="00B51536">
        <w:rPr>
          <w:rFonts w:ascii="Times New Roman" w:eastAsia="Times New Roman" w:hAnsi="Times New Roman" w:cs="Times New Roman"/>
          <w:sz w:val="28"/>
          <w:szCs w:val="28"/>
          <w:lang w:eastAsia="ru-RU"/>
        </w:rPr>
        <w:t>.</w:t>
      </w:r>
    </w:p>
    <w:p w:rsidR="00E6353E" w:rsidRDefault="00CC1804" w:rsidP="006A4AAD">
      <w:pPr>
        <w:spacing w:after="0" w:line="240" w:lineRule="auto"/>
        <w:ind w:firstLine="709"/>
        <w:jc w:val="both"/>
        <w:rPr>
          <w:rFonts w:ascii="Times New Roman" w:eastAsia="Times New Roman" w:hAnsi="Times New Roman" w:cs="Times New Roman"/>
          <w:sz w:val="28"/>
          <w:szCs w:val="28"/>
          <w:lang w:eastAsia="ru-RU"/>
        </w:rPr>
      </w:pPr>
      <w:r w:rsidRPr="00B51536">
        <w:rPr>
          <w:rFonts w:ascii="Times New Roman" w:eastAsia="Times New Roman" w:hAnsi="Times New Roman" w:cs="Times New Roman"/>
          <w:sz w:val="28"/>
          <w:szCs w:val="28"/>
          <w:lang w:eastAsia="ru-RU"/>
        </w:rPr>
        <w:t xml:space="preserve">Данная система </w:t>
      </w:r>
      <w:r w:rsidR="00B5204C">
        <w:rPr>
          <w:rFonts w:ascii="Times New Roman" w:eastAsia="Times New Roman" w:hAnsi="Times New Roman" w:cs="Times New Roman"/>
          <w:sz w:val="28"/>
          <w:szCs w:val="28"/>
          <w:lang w:eastAsia="ru-RU"/>
        </w:rPr>
        <w:t xml:space="preserve">оценки </w:t>
      </w:r>
      <w:r w:rsidRPr="00B51536">
        <w:rPr>
          <w:rFonts w:ascii="Times New Roman" w:eastAsia="Times New Roman" w:hAnsi="Times New Roman" w:cs="Times New Roman"/>
          <w:sz w:val="28"/>
          <w:szCs w:val="28"/>
          <w:lang w:eastAsia="ru-RU"/>
        </w:rPr>
        <w:t>являетс</w:t>
      </w:r>
      <w:r w:rsidR="00B5204C">
        <w:rPr>
          <w:rFonts w:ascii="Times New Roman" w:eastAsia="Times New Roman" w:hAnsi="Times New Roman" w:cs="Times New Roman"/>
          <w:sz w:val="28"/>
          <w:szCs w:val="28"/>
          <w:lang w:eastAsia="ru-RU"/>
        </w:rPr>
        <w:t>я важным инструментом для мониторинга</w:t>
      </w:r>
      <w:r w:rsidRPr="00B51536">
        <w:rPr>
          <w:rFonts w:ascii="Times New Roman" w:eastAsia="Times New Roman" w:hAnsi="Times New Roman" w:cs="Times New Roman"/>
          <w:sz w:val="28"/>
          <w:szCs w:val="28"/>
          <w:lang w:eastAsia="ru-RU"/>
        </w:rPr>
        <w:t xml:space="preserve"> качества муниципального управления и складывается из двух компонентов:</w:t>
      </w:r>
    </w:p>
    <w:p w:rsidR="00E6353E" w:rsidRDefault="00B5204C" w:rsidP="006A4A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оценки</w:t>
      </w:r>
      <w:r w:rsidR="00CC1804" w:rsidRPr="00B51536">
        <w:rPr>
          <w:rFonts w:ascii="Times New Roman" w:eastAsia="Times New Roman" w:hAnsi="Times New Roman" w:cs="Times New Roman"/>
          <w:sz w:val="28"/>
          <w:szCs w:val="28"/>
          <w:lang w:eastAsia="ru-RU"/>
        </w:rPr>
        <w:t xml:space="preserve"> результативности деятельности (на основе количественных показателей и их динамики);</w:t>
      </w:r>
    </w:p>
    <w:p w:rsidR="00E6353E" w:rsidRDefault="00B5204C" w:rsidP="006A4A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оценки</w:t>
      </w:r>
      <w:r w:rsidR="00CC1804" w:rsidRPr="00B51536">
        <w:rPr>
          <w:rFonts w:ascii="Times New Roman" w:eastAsia="Times New Roman" w:hAnsi="Times New Roman" w:cs="Times New Roman"/>
          <w:sz w:val="28"/>
          <w:szCs w:val="28"/>
          <w:lang w:eastAsia="ru-RU"/>
        </w:rPr>
        <w:t xml:space="preserve"> удовлетворенности населения деятельностью органов местного самоуправления.</w:t>
      </w:r>
    </w:p>
    <w:p w:rsidR="00B5204C" w:rsidRDefault="00CC1804" w:rsidP="006A4AAD">
      <w:pPr>
        <w:spacing w:after="0" w:line="240" w:lineRule="auto"/>
        <w:ind w:firstLine="709"/>
        <w:jc w:val="both"/>
        <w:rPr>
          <w:rFonts w:ascii="Times New Roman" w:eastAsia="Times New Roman" w:hAnsi="Times New Roman" w:cs="Times New Roman"/>
          <w:sz w:val="28"/>
          <w:szCs w:val="28"/>
          <w:lang w:eastAsia="ru-RU"/>
        </w:rPr>
      </w:pPr>
      <w:r w:rsidRPr="00B51536">
        <w:rPr>
          <w:rFonts w:ascii="Times New Roman" w:eastAsia="Times New Roman" w:hAnsi="Times New Roman" w:cs="Times New Roman"/>
          <w:sz w:val="28"/>
          <w:szCs w:val="28"/>
          <w:lang w:eastAsia="ru-RU"/>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6A4AAD" w:rsidRDefault="00CC1804" w:rsidP="006A4AAD">
      <w:pPr>
        <w:spacing w:after="0" w:line="240" w:lineRule="auto"/>
        <w:ind w:firstLine="709"/>
        <w:jc w:val="both"/>
        <w:rPr>
          <w:rFonts w:ascii="Times New Roman" w:eastAsia="Times New Roman" w:hAnsi="Times New Roman" w:cs="Times New Roman"/>
          <w:sz w:val="28"/>
          <w:szCs w:val="28"/>
          <w:lang w:eastAsia="ru-RU"/>
        </w:rPr>
      </w:pPr>
      <w:r w:rsidRPr="00B51536">
        <w:rPr>
          <w:rFonts w:ascii="Times New Roman" w:eastAsia="Times New Roman" w:hAnsi="Times New Roman" w:cs="Times New Roman"/>
          <w:sz w:val="28"/>
          <w:szCs w:val="28"/>
          <w:lang w:eastAsia="ru-RU"/>
        </w:rPr>
        <w:lastRenderedPageBreak/>
        <w:t>Система оценки эффективности деятельности органов местного самоуправления позволяет стимулировать органы местного самоуправления к работе по улучшению качества жизни населения и развитию экономики муниципалитетов.</w:t>
      </w:r>
    </w:p>
    <w:p w:rsidR="00AC2297" w:rsidRDefault="00AC2297" w:rsidP="006A4AAD">
      <w:pPr>
        <w:spacing w:after="0" w:line="240" w:lineRule="auto"/>
        <w:ind w:firstLine="709"/>
        <w:jc w:val="both"/>
        <w:rPr>
          <w:rFonts w:ascii="Times New Roman" w:hAnsi="Times New Roman" w:cs="Times New Roman"/>
          <w:sz w:val="28"/>
          <w:szCs w:val="28"/>
        </w:rPr>
      </w:pPr>
      <w:r w:rsidRPr="00AC2297">
        <w:rPr>
          <w:rFonts w:ascii="Times New Roman" w:hAnsi="Times New Roman" w:cs="Times New Roman"/>
          <w:sz w:val="28"/>
          <w:szCs w:val="28"/>
        </w:rPr>
        <w:t>Одним из основных направлений достижения более высокого качества муниципального управления является совершенствование организации муниципальной</w:t>
      </w:r>
      <w:r>
        <w:rPr>
          <w:rFonts w:ascii="Times New Roman" w:hAnsi="Times New Roman" w:cs="Times New Roman"/>
          <w:sz w:val="28"/>
          <w:szCs w:val="28"/>
        </w:rPr>
        <w:t xml:space="preserve"> службы в </w:t>
      </w:r>
      <w:r w:rsidR="00C6441E">
        <w:rPr>
          <w:rFonts w:ascii="Times New Roman" w:hAnsi="Times New Roman" w:cs="Times New Roman"/>
          <w:sz w:val="28"/>
          <w:szCs w:val="28"/>
        </w:rPr>
        <w:t xml:space="preserve">сельском поселении </w:t>
      </w:r>
      <w:r w:rsidR="00382E45">
        <w:rPr>
          <w:rFonts w:ascii="Times New Roman" w:hAnsi="Times New Roman" w:cs="Times New Roman"/>
          <w:sz w:val="28"/>
          <w:szCs w:val="28"/>
        </w:rPr>
        <w:t>Садгород</w:t>
      </w:r>
      <w:r w:rsidRPr="00AC2297">
        <w:rPr>
          <w:rFonts w:ascii="Times New Roman" w:hAnsi="Times New Roman" w:cs="Times New Roman"/>
          <w:sz w:val="28"/>
          <w:szCs w:val="28"/>
        </w:rPr>
        <w:t xml:space="preserve"> (далее - муниципальная служба), повышение эффективности исполнения муниципальными служащими своих должностных обязанностей.</w:t>
      </w:r>
    </w:p>
    <w:p w:rsidR="00AC2297" w:rsidRPr="000F5B75" w:rsidRDefault="00AC2297" w:rsidP="006A4AAD">
      <w:pPr>
        <w:spacing w:after="0" w:line="240" w:lineRule="auto"/>
        <w:ind w:firstLine="709"/>
        <w:jc w:val="both"/>
        <w:rPr>
          <w:rFonts w:ascii="Times New Roman" w:hAnsi="Times New Roman" w:cs="Times New Roman"/>
          <w:sz w:val="28"/>
          <w:szCs w:val="28"/>
        </w:rPr>
      </w:pPr>
      <w:r w:rsidRPr="000F5B75">
        <w:rPr>
          <w:rFonts w:ascii="Times New Roman" w:hAnsi="Times New Roman" w:cs="Times New Roman"/>
          <w:sz w:val="28"/>
          <w:szCs w:val="28"/>
        </w:rPr>
        <w:t xml:space="preserve">В целях реализации федерального и регионального законодательства о муниципальной службе в </w:t>
      </w:r>
      <w:r w:rsidR="00C6441E" w:rsidRPr="000F5B75">
        <w:rPr>
          <w:rFonts w:ascii="Times New Roman" w:hAnsi="Times New Roman" w:cs="Times New Roman"/>
          <w:sz w:val="28"/>
          <w:szCs w:val="28"/>
        </w:rPr>
        <w:t xml:space="preserve">сельском поселении </w:t>
      </w:r>
      <w:r w:rsidR="00382E45">
        <w:rPr>
          <w:rFonts w:ascii="Times New Roman" w:hAnsi="Times New Roman" w:cs="Times New Roman"/>
          <w:sz w:val="28"/>
          <w:szCs w:val="28"/>
        </w:rPr>
        <w:t>Садгород</w:t>
      </w:r>
      <w:r w:rsidR="00EB31B9">
        <w:rPr>
          <w:rFonts w:ascii="Times New Roman" w:hAnsi="Times New Roman" w:cs="Times New Roman"/>
          <w:sz w:val="28"/>
          <w:szCs w:val="28"/>
        </w:rPr>
        <w:t xml:space="preserve"> </w:t>
      </w:r>
      <w:r w:rsidRPr="000F5B75">
        <w:rPr>
          <w:rFonts w:ascii="Times New Roman" w:hAnsi="Times New Roman" w:cs="Times New Roman"/>
          <w:sz w:val="28"/>
          <w:szCs w:val="28"/>
        </w:rPr>
        <w:t>проводится работа по повышению профессиональной компетентности муниципальных служащих, обеспечению условий для их результативной профессиональной</w:t>
      </w:r>
      <w:r w:rsidR="007F08DB" w:rsidRPr="000F5B75">
        <w:rPr>
          <w:rFonts w:ascii="Times New Roman" w:hAnsi="Times New Roman" w:cs="Times New Roman"/>
          <w:sz w:val="28"/>
          <w:szCs w:val="28"/>
        </w:rPr>
        <w:t>,</w:t>
      </w:r>
      <w:r w:rsidRPr="000F5B75">
        <w:rPr>
          <w:rFonts w:ascii="Times New Roman" w:hAnsi="Times New Roman" w:cs="Times New Roman"/>
          <w:sz w:val="28"/>
          <w:szCs w:val="28"/>
        </w:rPr>
        <w:t xml:space="preserve"> служебной деятельности.</w:t>
      </w:r>
    </w:p>
    <w:p w:rsidR="00AC2297" w:rsidRPr="000F5B75" w:rsidRDefault="00AC2297" w:rsidP="006A4AAD">
      <w:pPr>
        <w:spacing w:after="0" w:line="240" w:lineRule="auto"/>
        <w:ind w:firstLine="709"/>
        <w:jc w:val="both"/>
        <w:rPr>
          <w:rFonts w:ascii="Times New Roman" w:hAnsi="Times New Roman" w:cs="Times New Roman"/>
          <w:sz w:val="28"/>
          <w:szCs w:val="28"/>
        </w:rPr>
      </w:pPr>
      <w:r w:rsidRPr="000F5B75">
        <w:rPr>
          <w:rFonts w:ascii="Times New Roman" w:hAnsi="Times New Roman" w:cs="Times New Roman"/>
          <w:sz w:val="28"/>
          <w:szCs w:val="28"/>
        </w:rPr>
        <w:t xml:space="preserve">При проведении процедур отбора кадров, а также во время аттестации оцениваются знания, навыки и умения (профессиональный уровень) муниципальных служащих или претендентов на вакантные должности муниципальной службы. </w:t>
      </w:r>
    </w:p>
    <w:p w:rsidR="00AC2297" w:rsidRDefault="00AC2297" w:rsidP="006A4AAD">
      <w:pPr>
        <w:spacing w:after="0" w:line="240" w:lineRule="auto"/>
        <w:ind w:firstLine="709"/>
        <w:jc w:val="both"/>
        <w:rPr>
          <w:rFonts w:ascii="Times New Roman" w:hAnsi="Times New Roman" w:cs="Times New Roman"/>
          <w:sz w:val="28"/>
          <w:szCs w:val="28"/>
        </w:rPr>
      </w:pPr>
      <w:r w:rsidRPr="000F5B75">
        <w:rPr>
          <w:rFonts w:ascii="Times New Roman" w:hAnsi="Times New Roman"/>
          <w:sz w:val="28"/>
          <w:szCs w:val="28"/>
        </w:rPr>
        <w:t xml:space="preserve">Согласно статье 18 </w:t>
      </w:r>
      <w:r w:rsidRPr="000F5B75">
        <w:rPr>
          <w:rFonts w:ascii="Times New Roman" w:hAnsi="Times New Roman"/>
          <w:sz w:val="28"/>
          <w:szCs w:val="28"/>
          <w:shd w:val="clear" w:color="auto" w:fill="FFFFFF"/>
        </w:rPr>
        <w:t xml:space="preserve">Федерального закона </w:t>
      </w:r>
      <w:r w:rsidRPr="000F5B75">
        <w:rPr>
          <w:rFonts w:ascii="Times New Roman" w:hAnsi="Times New Roman"/>
          <w:noProof/>
          <w:sz w:val="28"/>
          <w:szCs w:val="28"/>
        </w:rPr>
        <w:t xml:space="preserve">от 02.03.2007 N 25-ФЗ "О муниципальной службе в Российской Федерации" (далее-Федеральный закон) </w:t>
      </w:r>
      <w:r w:rsidRPr="000F5B75">
        <w:rPr>
          <w:rFonts w:ascii="Times New Roman" w:hAnsi="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96631" w:rsidRPr="00590ED8" w:rsidRDefault="00696631" w:rsidP="006A4AAD">
      <w:pPr>
        <w:spacing w:after="0" w:line="240" w:lineRule="auto"/>
        <w:ind w:firstLine="709"/>
        <w:jc w:val="both"/>
        <w:rPr>
          <w:rFonts w:ascii="Times New Roman" w:hAnsi="Times New Roman"/>
          <w:noProof/>
          <w:sz w:val="28"/>
          <w:szCs w:val="28"/>
        </w:rPr>
      </w:pPr>
      <w:r>
        <w:rPr>
          <w:rFonts w:ascii="Times New Roman" w:hAnsi="Times New Roman"/>
          <w:sz w:val="28"/>
          <w:szCs w:val="28"/>
        </w:rPr>
        <w:t xml:space="preserve">Кроме того, в соответствии с Федеральным законом </w:t>
      </w:r>
      <w:r w:rsidRPr="00877F85">
        <w:rPr>
          <w:rFonts w:ascii="Times New Roman" w:hAnsi="Times New Roman"/>
          <w:noProof/>
          <w:sz w:val="28"/>
          <w:szCs w:val="28"/>
        </w:rPr>
        <w:t>муниципальный служащий имеет право на повышение квалификации за счет средств местного бюджета</w:t>
      </w:r>
      <w:r>
        <w:rPr>
          <w:rFonts w:ascii="Times New Roman" w:hAnsi="Times New Roman"/>
          <w:noProof/>
          <w:sz w:val="28"/>
          <w:szCs w:val="28"/>
        </w:rPr>
        <w:t>.</w:t>
      </w:r>
    </w:p>
    <w:p w:rsidR="00AC2297" w:rsidRDefault="00696631" w:rsidP="00C6441E">
      <w:pPr>
        <w:spacing w:after="0" w:line="240" w:lineRule="auto"/>
        <w:ind w:firstLine="709"/>
        <w:jc w:val="both"/>
        <w:rPr>
          <w:rFonts w:ascii="Times New Roman" w:hAnsi="Times New Roman"/>
          <w:noProof/>
          <w:sz w:val="28"/>
          <w:szCs w:val="28"/>
        </w:rPr>
      </w:pPr>
      <w:r w:rsidRPr="00877F85">
        <w:rPr>
          <w:rFonts w:ascii="Times New Roman" w:hAnsi="Times New Roman"/>
          <w:noProof/>
          <w:sz w:val="28"/>
          <w:szCs w:val="28"/>
        </w:rPr>
        <w:t>Курсы повышения квалификации направлены на возможность роста человека в профессиональном плане.Повышениепрофессиональной квалификации насегодняшний деньоченьактуально, так какпосещение подобных курсовпомогает поднять свой профессиональный уровень и обновить багаж знаний</w:t>
      </w:r>
      <w:r>
        <w:rPr>
          <w:rFonts w:ascii="Times New Roman" w:hAnsi="Times New Roman"/>
          <w:noProof/>
          <w:sz w:val="28"/>
          <w:szCs w:val="28"/>
        </w:rPr>
        <w:t>.</w:t>
      </w:r>
    </w:p>
    <w:p w:rsidR="00B96F20" w:rsidRDefault="001D42D8" w:rsidP="006A4AAD">
      <w:pPr>
        <w:spacing w:after="0" w:line="240" w:lineRule="auto"/>
        <w:jc w:val="both"/>
        <w:rPr>
          <w:rFonts w:ascii="Times New Roman" w:hAnsi="Times New Roman"/>
          <w:noProof/>
          <w:sz w:val="28"/>
          <w:szCs w:val="28"/>
        </w:rPr>
      </w:pPr>
      <w:r>
        <w:rPr>
          <w:rFonts w:ascii="Times New Roman" w:hAnsi="Times New Roman"/>
          <w:noProof/>
          <w:sz w:val="28"/>
          <w:szCs w:val="28"/>
        </w:rPr>
        <w:tab/>
        <w:t>В соответствии с Трудовым кодексом Российской Федерации каждый работник органов местного самоуправления имеет право на повышение квалификации за счет средств местного бюджета.</w:t>
      </w:r>
    </w:p>
    <w:p w:rsidR="00AC2297" w:rsidRPr="00AC2297" w:rsidRDefault="00126A4F" w:rsidP="006A4AAD">
      <w:pPr>
        <w:pStyle w:val="stposh"/>
        <w:spacing w:before="0" w:beforeAutospacing="0" w:after="0" w:afterAutospacing="0"/>
        <w:ind w:firstLine="709"/>
        <w:jc w:val="both"/>
        <w:rPr>
          <w:sz w:val="28"/>
          <w:szCs w:val="28"/>
        </w:rPr>
      </w:pPr>
      <w:r>
        <w:rPr>
          <w:sz w:val="28"/>
          <w:szCs w:val="28"/>
        </w:rPr>
        <w:t xml:space="preserve">Предусмотренные муниципальной программой основные </w:t>
      </w:r>
      <w:r w:rsidR="00AC2297" w:rsidRPr="00AC2297">
        <w:rPr>
          <w:sz w:val="28"/>
          <w:szCs w:val="28"/>
        </w:rPr>
        <w:t>мероприятия направлены на достижение указанных целей, и их реализация позволит повысить уровень профессиональной подготовки муниципальных кадров и эффективность исполнения ими своих должностных обязанно</w:t>
      </w:r>
      <w:r>
        <w:rPr>
          <w:sz w:val="28"/>
          <w:szCs w:val="28"/>
        </w:rPr>
        <w:t>стей.</w:t>
      </w:r>
    </w:p>
    <w:p w:rsidR="00126A4F" w:rsidRPr="00126A4F" w:rsidRDefault="00126A4F" w:rsidP="00C6441E">
      <w:pPr>
        <w:spacing w:after="0" w:line="240" w:lineRule="auto"/>
        <w:ind w:firstLine="709"/>
        <w:jc w:val="both"/>
        <w:rPr>
          <w:rFonts w:ascii="Times New Roman" w:hAnsi="Times New Roman" w:cs="Times New Roman"/>
          <w:sz w:val="28"/>
          <w:szCs w:val="28"/>
        </w:rPr>
      </w:pPr>
      <w:r w:rsidRPr="00126A4F">
        <w:rPr>
          <w:rFonts w:ascii="Times New Roman" w:hAnsi="Times New Roman" w:cs="Times New Roman"/>
          <w:sz w:val="28"/>
          <w:szCs w:val="28"/>
        </w:rPr>
        <w:t>Важное значение для успешной реализации муниципальной программы имеет</w:t>
      </w:r>
      <w:r w:rsidR="00EB31B9">
        <w:rPr>
          <w:rFonts w:ascii="Times New Roman" w:hAnsi="Times New Roman" w:cs="Times New Roman"/>
          <w:sz w:val="28"/>
          <w:szCs w:val="28"/>
        </w:rPr>
        <w:t xml:space="preserve"> </w:t>
      </w:r>
      <w:r w:rsidRPr="00126A4F">
        <w:rPr>
          <w:rFonts w:ascii="Times New Roman" w:hAnsi="Times New Roman" w:cs="Times New Roman"/>
          <w:sz w:val="28"/>
          <w:szCs w:val="28"/>
        </w:rPr>
        <w:t>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126A4F" w:rsidRPr="00126A4F" w:rsidRDefault="00126A4F" w:rsidP="006A4AAD">
      <w:pPr>
        <w:spacing w:after="0" w:line="240" w:lineRule="auto"/>
        <w:ind w:firstLine="709"/>
        <w:jc w:val="both"/>
        <w:rPr>
          <w:rFonts w:ascii="Times New Roman" w:hAnsi="Times New Roman" w:cs="Times New Roman"/>
          <w:sz w:val="28"/>
          <w:szCs w:val="28"/>
        </w:rPr>
      </w:pPr>
      <w:r w:rsidRPr="00126A4F">
        <w:rPr>
          <w:rFonts w:ascii="Times New Roman" w:hAnsi="Times New Roman" w:cs="Times New Roman"/>
          <w:sz w:val="28"/>
          <w:szCs w:val="28"/>
        </w:rPr>
        <w:t xml:space="preserve">Финансовые риски связаны с возникновением бюджетного дефицита и, как следствие, недостаточным уровнем бюджетного финансирования </w:t>
      </w:r>
      <w:r>
        <w:rPr>
          <w:rFonts w:ascii="Times New Roman" w:hAnsi="Times New Roman" w:cs="Times New Roman"/>
          <w:sz w:val="28"/>
          <w:szCs w:val="28"/>
        </w:rPr>
        <w:t>на проведение намеченных основных мероприятий,</w:t>
      </w:r>
      <w:r w:rsidRPr="00126A4F">
        <w:rPr>
          <w:rFonts w:ascii="Times New Roman" w:hAnsi="Times New Roman" w:cs="Times New Roman"/>
          <w:sz w:val="28"/>
          <w:szCs w:val="28"/>
        </w:rPr>
        <w:t xml:space="preserve"> что м</w:t>
      </w:r>
      <w:r>
        <w:rPr>
          <w:rFonts w:ascii="Times New Roman" w:hAnsi="Times New Roman" w:cs="Times New Roman"/>
          <w:sz w:val="28"/>
          <w:szCs w:val="28"/>
        </w:rPr>
        <w:t xml:space="preserve">ожет повлечь </w:t>
      </w:r>
      <w:r w:rsidRPr="00126A4F">
        <w:rPr>
          <w:rFonts w:ascii="Times New Roman" w:hAnsi="Times New Roman" w:cs="Times New Roman"/>
          <w:sz w:val="28"/>
          <w:szCs w:val="28"/>
        </w:rPr>
        <w:t xml:space="preserve">сокращение или прекращение </w:t>
      </w:r>
      <w:r w:rsidR="000E75D8">
        <w:rPr>
          <w:rFonts w:ascii="Times New Roman" w:hAnsi="Times New Roman" w:cs="Times New Roman"/>
          <w:sz w:val="28"/>
          <w:szCs w:val="28"/>
        </w:rPr>
        <w:t xml:space="preserve">основных </w:t>
      </w:r>
      <w:r w:rsidRPr="00126A4F">
        <w:rPr>
          <w:rFonts w:ascii="Times New Roman" w:hAnsi="Times New Roman" w:cs="Times New Roman"/>
          <w:sz w:val="28"/>
          <w:szCs w:val="28"/>
        </w:rPr>
        <w:t>программных мероприятий.</w:t>
      </w:r>
    </w:p>
    <w:p w:rsidR="00126A4F" w:rsidRDefault="00126A4F" w:rsidP="006A4AAD">
      <w:pPr>
        <w:spacing w:after="0" w:line="240" w:lineRule="auto"/>
        <w:ind w:firstLine="709"/>
        <w:jc w:val="both"/>
        <w:rPr>
          <w:rFonts w:ascii="Times New Roman" w:hAnsi="Times New Roman" w:cs="Times New Roman"/>
          <w:sz w:val="28"/>
          <w:szCs w:val="28"/>
        </w:rPr>
      </w:pPr>
      <w:r w:rsidRPr="00126A4F">
        <w:rPr>
          <w:rFonts w:ascii="Times New Roman" w:hAnsi="Times New Roman" w:cs="Times New Roman"/>
          <w:sz w:val="28"/>
          <w:szCs w:val="28"/>
        </w:rPr>
        <w:lastRenderedPageBreak/>
        <w:t xml:space="preserve">Способами ограничения финансовых рисков выступают ежегодное уточнение объемов финансовых средств, предусмотренных на реализацию </w:t>
      </w:r>
      <w:r>
        <w:rPr>
          <w:rFonts w:ascii="Times New Roman" w:hAnsi="Times New Roman" w:cs="Times New Roman"/>
          <w:sz w:val="28"/>
          <w:szCs w:val="28"/>
        </w:rPr>
        <w:t xml:space="preserve">основных </w:t>
      </w:r>
      <w:r w:rsidRPr="00126A4F">
        <w:rPr>
          <w:rFonts w:ascii="Times New Roman" w:hAnsi="Times New Roman" w:cs="Times New Roman"/>
          <w:sz w:val="28"/>
          <w:szCs w:val="28"/>
        </w:rPr>
        <w:t>мероприятий муниципальной программы, в том числе в зависимости от достигнутых результатов; определение приоритетов для</w:t>
      </w:r>
      <w:r>
        <w:rPr>
          <w:rFonts w:ascii="Times New Roman" w:hAnsi="Times New Roman" w:cs="Times New Roman"/>
          <w:sz w:val="28"/>
          <w:szCs w:val="28"/>
        </w:rPr>
        <w:t xml:space="preserve"> первоочередного финансирования</w:t>
      </w:r>
      <w:r w:rsidRPr="00126A4F">
        <w:rPr>
          <w:rFonts w:ascii="Times New Roman" w:hAnsi="Times New Roman" w:cs="Times New Roman"/>
          <w:sz w:val="28"/>
          <w:szCs w:val="28"/>
        </w:rPr>
        <w:t>.</w:t>
      </w:r>
    </w:p>
    <w:p w:rsidR="00126A4F" w:rsidRPr="00126A4F" w:rsidRDefault="00126A4F" w:rsidP="006A4AAD">
      <w:pPr>
        <w:spacing w:after="0" w:line="240" w:lineRule="auto"/>
        <w:ind w:firstLine="709"/>
        <w:jc w:val="both"/>
        <w:rPr>
          <w:rFonts w:ascii="Times New Roman" w:hAnsi="Times New Roman" w:cs="Times New Roman"/>
          <w:sz w:val="28"/>
          <w:szCs w:val="28"/>
        </w:rPr>
      </w:pPr>
      <w:r w:rsidRPr="00126A4F">
        <w:rPr>
          <w:rFonts w:ascii="Times New Roman" w:hAnsi="Times New Roman" w:cs="Times New Roman"/>
          <w:sz w:val="28"/>
          <w:szCs w:val="28"/>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задач, не</w:t>
      </w:r>
      <w:r w:rsidR="00EB31B9">
        <w:rPr>
          <w:rFonts w:ascii="Times New Roman" w:hAnsi="Times New Roman" w:cs="Times New Roman"/>
          <w:sz w:val="28"/>
          <w:szCs w:val="28"/>
        </w:rPr>
        <w:t xml:space="preserve"> </w:t>
      </w:r>
      <w:r w:rsidRPr="00126A4F">
        <w:rPr>
          <w:rFonts w:ascii="Times New Roman" w:hAnsi="Times New Roman" w:cs="Times New Roman"/>
          <w:sz w:val="28"/>
          <w:szCs w:val="28"/>
        </w:rPr>
        <w:t xml:space="preserve">достижение плановых значений показателей, снижение эффективности использования ресурсов и качества выполнения </w:t>
      </w:r>
      <w:r w:rsidR="000E75D8">
        <w:rPr>
          <w:rFonts w:ascii="Times New Roman" w:hAnsi="Times New Roman" w:cs="Times New Roman"/>
          <w:sz w:val="28"/>
          <w:szCs w:val="28"/>
        </w:rPr>
        <w:t xml:space="preserve">основных </w:t>
      </w:r>
      <w:r w:rsidRPr="00126A4F">
        <w:rPr>
          <w:rFonts w:ascii="Times New Roman" w:hAnsi="Times New Roman" w:cs="Times New Roman"/>
          <w:sz w:val="28"/>
          <w:szCs w:val="28"/>
        </w:rPr>
        <w:t>мероприятий муниципальной программы.</w:t>
      </w:r>
    </w:p>
    <w:p w:rsidR="00126A4F" w:rsidRPr="00126A4F" w:rsidRDefault="00126A4F" w:rsidP="006A4AAD">
      <w:pPr>
        <w:spacing w:after="0" w:line="240" w:lineRule="auto"/>
        <w:ind w:firstLine="709"/>
        <w:jc w:val="both"/>
        <w:rPr>
          <w:rFonts w:ascii="Times New Roman" w:hAnsi="Times New Roman" w:cs="Times New Roman"/>
          <w:sz w:val="28"/>
          <w:szCs w:val="28"/>
        </w:rPr>
      </w:pPr>
      <w:r w:rsidRPr="00126A4F">
        <w:rPr>
          <w:rFonts w:ascii="Times New Roman" w:hAnsi="Times New Roman" w:cs="Times New Roman"/>
          <w:sz w:val="28"/>
          <w:szCs w:val="28"/>
        </w:rPr>
        <w:t>Основными условиями минимизации административных рисков являются формирование эффективной системы управления реализацией муниципальной программы; ежегодный анализ результативности реализации муниципальной программы; повышение эффективности взаимодействия участников реализации муниципальной программы; своевременная корректировка</w:t>
      </w:r>
      <w:r w:rsidR="000E75D8">
        <w:rPr>
          <w:rFonts w:ascii="Times New Roman" w:hAnsi="Times New Roman" w:cs="Times New Roman"/>
          <w:sz w:val="28"/>
          <w:szCs w:val="28"/>
        </w:rPr>
        <w:t xml:space="preserve"> основных </w:t>
      </w:r>
      <w:r w:rsidRPr="00126A4F">
        <w:rPr>
          <w:rFonts w:ascii="Times New Roman" w:hAnsi="Times New Roman" w:cs="Times New Roman"/>
          <w:sz w:val="28"/>
          <w:szCs w:val="28"/>
        </w:rPr>
        <w:t>мероприятий муниципальной программы.</w:t>
      </w:r>
    </w:p>
    <w:p w:rsidR="00243411" w:rsidRPr="00243411" w:rsidRDefault="00243411" w:rsidP="006A4AAD">
      <w:pPr>
        <w:widowControl w:val="0"/>
        <w:autoSpaceDE w:val="0"/>
        <w:autoSpaceDN w:val="0"/>
        <w:adjustRightInd w:val="0"/>
        <w:spacing w:after="0" w:line="240" w:lineRule="auto"/>
        <w:ind w:firstLine="851"/>
        <w:jc w:val="both"/>
        <w:outlineLvl w:val="1"/>
        <w:rPr>
          <w:rFonts w:ascii="Times New Roman" w:hAnsi="Times New Roman" w:cs="Times New Roman"/>
        </w:rPr>
      </w:pPr>
      <w:r w:rsidRPr="00243411">
        <w:rPr>
          <w:rFonts w:ascii="Times New Roman" w:hAnsi="Times New Roman" w:cs="Times New Roman"/>
          <w:b/>
          <w:sz w:val="28"/>
          <w:szCs w:val="28"/>
        </w:rPr>
        <w:t>2.</w:t>
      </w:r>
      <w:bookmarkStart w:id="0" w:name="Par208"/>
      <w:bookmarkEnd w:id="0"/>
      <w:r w:rsidRPr="00243411">
        <w:rPr>
          <w:rFonts w:ascii="Times New Roman" w:hAnsi="Times New Roman" w:cs="Times New Roman"/>
          <w:b/>
          <w:sz w:val="28"/>
          <w:szCs w:val="28"/>
        </w:rPr>
        <w:t xml:space="preserve">Приоритеты и цели политики на муниципальном уровне в сфере реализации муниципальной программы, описание </w:t>
      </w:r>
      <w:r w:rsidRPr="00243411">
        <w:rPr>
          <w:rStyle w:val="a8"/>
          <w:rFonts w:ascii="Times New Roman" w:hAnsi="Times New Roman" w:cs="Times New Roman"/>
          <w:sz w:val="28"/>
          <w:szCs w:val="28"/>
        </w:rPr>
        <w:t>целей и задач муниципальной программы, планируемые конечные результаты реализации муниципальной программы</w:t>
      </w:r>
    </w:p>
    <w:p w:rsidR="00243411" w:rsidRDefault="00243411" w:rsidP="006A4A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муниципальной </w:t>
      </w:r>
      <w:r w:rsidR="00883948" w:rsidRPr="009C4658">
        <w:rPr>
          <w:rFonts w:ascii="Times New Roman" w:eastAsia="Times New Roman" w:hAnsi="Times New Roman" w:cs="Times New Roman"/>
          <w:sz w:val="28"/>
          <w:szCs w:val="28"/>
          <w:lang w:eastAsia="ru-RU"/>
        </w:rPr>
        <w:t>программы является</w:t>
      </w:r>
      <w:r w:rsidR="00EB31B9">
        <w:rPr>
          <w:rFonts w:ascii="Times New Roman" w:eastAsia="Times New Roman" w:hAnsi="Times New Roman" w:cs="Times New Roman"/>
          <w:sz w:val="28"/>
          <w:szCs w:val="28"/>
          <w:lang w:eastAsia="ru-RU"/>
        </w:rPr>
        <w:t xml:space="preserve"> </w:t>
      </w:r>
      <w:r w:rsidRPr="008F4FB8">
        <w:rPr>
          <w:rFonts w:ascii="Times New Roman" w:eastAsia="Times New Roman" w:hAnsi="Times New Roman" w:cs="Times New Roman"/>
          <w:sz w:val="28"/>
          <w:szCs w:val="28"/>
          <w:lang w:eastAsia="ru-RU"/>
        </w:rPr>
        <w:t xml:space="preserve">повышение эффективности деятельности органов местного самоуправления </w:t>
      </w:r>
      <w:r w:rsidR="00C6441E">
        <w:rPr>
          <w:rFonts w:ascii="Times New Roman" w:eastAsia="Times New Roman" w:hAnsi="Times New Roman" w:cs="Times New Roman"/>
          <w:sz w:val="28"/>
          <w:szCs w:val="28"/>
          <w:lang w:eastAsia="ru-RU"/>
        </w:rPr>
        <w:t xml:space="preserve">сельского поселения </w:t>
      </w:r>
      <w:r w:rsidR="00382E45">
        <w:rPr>
          <w:rFonts w:ascii="Times New Roman" w:eastAsia="Times New Roman" w:hAnsi="Times New Roman" w:cs="Times New Roman"/>
          <w:sz w:val="28"/>
          <w:szCs w:val="28"/>
          <w:lang w:eastAsia="ru-RU"/>
        </w:rPr>
        <w:t>Садгород</w:t>
      </w:r>
      <w:r w:rsidR="00EB31B9">
        <w:rPr>
          <w:rFonts w:ascii="Times New Roman" w:eastAsia="Times New Roman" w:hAnsi="Times New Roman" w:cs="Times New Roman"/>
          <w:sz w:val="28"/>
          <w:szCs w:val="28"/>
          <w:lang w:eastAsia="ru-RU"/>
        </w:rPr>
        <w:t xml:space="preserve"> </w:t>
      </w:r>
      <w:r w:rsidRPr="008F4FB8">
        <w:rPr>
          <w:rFonts w:ascii="Times New Roman" w:eastAsia="Times New Roman" w:hAnsi="Times New Roman" w:cs="Times New Roman"/>
          <w:sz w:val="28"/>
          <w:szCs w:val="28"/>
          <w:lang w:eastAsia="ru-RU"/>
        </w:rPr>
        <w:t>Кине</w:t>
      </w:r>
      <w:r>
        <w:rPr>
          <w:rFonts w:ascii="Times New Roman" w:eastAsia="Times New Roman" w:hAnsi="Times New Roman" w:cs="Times New Roman"/>
          <w:sz w:val="28"/>
          <w:szCs w:val="28"/>
          <w:lang w:eastAsia="ru-RU"/>
        </w:rPr>
        <w:t>ль-Черкасского района Самарской</w:t>
      </w:r>
      <w:r w:rsidR="00EB31B9">
        <w:rPr>
          <w:rFonts w:ascii="Times New Roman" w:eastAsia="Times New Roman" w:hAnsi="Times New Roman" w:cs="Times New Roman"/>
          <w:sz w:val="28"/>
          <w:szCs w:val="28"/>
          <w:lang w:eastAsia="ru-RU"/>
        </w:rPr>
        <w:t xml:space="preserve"> </w:t>
      </w:r>
      <w:r w:rsidRPr="008F4FB8">
        <w:rPr>
          <w:rFonts w:ascii="Times New Roman" w:eastAsia="Times New Roman" w:hAnsi="Times New Roman" w:cs="Times New Roman"/>
          <w:sz w:val="28"/>
          <w:szCs w:val="28"/>
          <w:lang w:eastAsia="ru-RU"/>
        </w:rPr>
        <w:t>области</w:t>
      </w:r>
      <w:r>
        <w:rPr>
          <w:rFonts w:ascii="Times New Roman" w:eastAsia="Times New Roman" w:hAnsi="Times New Roman" w:cs="Times New Roman"/>
          <w:sz w:val="28"/>
          <w:szCs w:val="28"/>
          <w:lang w:eastAsia="ru-RU"/>
        </w:rPr>
        <w:t>.</w:t>
      </w:r>
    </w:p>
    <w:p w:rsidR="00C6441E" w:rsidRDefault="00C6441E" w:rsidP="006A4A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83948" w:rsidRPr="009C4658">
        <w:rPr>
          <w:rFonts w:ascii="Times New Roman" w:eastAsia="Times New Roman" w:hAnsi="Times New Roman" w:cs="Times New Roman"/>
          <w:sz w:val="28"/>
          <w:szCs w:val="28"/>
          <w:lang w:eastAsia="ru-RU"/>
        </w:rPr>
        <w:t>ля достижения поставле</w:t>
      </w:r>
      <w:r w:rsidR="009E568F">
        <w:rPr>
          <w:rFonts w:ascii="Times New Roman" w:eastAsia="Times New Roman" w:hAnsi="Times New Roman" w:cs="Times New Roman"/>
          <w:sz w:val="28"/>
          <w:szCs w:val="28"/>
          <w:lang w:eastAsia="ru-RU"/>
        </w:rPr>
        <w:t xml:space="preserve">нной цели планируется </w:t>
      </w:r>
      <w:r w:rsidR="00883948" w:rsidRPr="009C4658">
        <w:rPr>
          <w:rFonts w:ascii="Times New Roman" w:eastAsia="Times New Roman" w:hAnsi="Times New Roman" w:cs="Times New Roman"/>
          <w:sz w:val="28"/>
          <w:szCs w:val="28"/>
          <w:lang w:eastAsia="ru-RU"/>
        </w:rPr>
        <w:t>решение следующ</w:t>
      </w:r>
      <w:r w:rsidR="00076365">
        <w:rPr>
          <w:rFonts w:ascii="Times New Roman" w:eastAsia="Times New Roman" w:hAnsi="Times New Roman" w:cs="Times New Roman"/>
          <w:sz w:val="28"/>
          <w:szCs w:val="28"/>
          <w:lang w:eastAsia="ru-RU"/>
        </w:rPr>
        <w:t>их</w:t>
      </w:r>
      <w:r w:rsidR="00883948" w:rsidRPr="009C4658">
        <w:rPr>
          <w:rFonts w:ascii="Times New Roman" w:eastAsia="Times New Roman" w:hAnsi="Times New Roman" w:cs="Times New Roman"/>
          <w:sz w:val="28"/>
          <w:szCs w:val="28"/>
          <w:lang w:eastAsia="ru-RU"/>
        </w:rPr>
        <w:t xml:space="preserve"> задач:</w:t>
      </w:r>
    </w:p>
    <w:p w:rsidR="007348B3" w:rsidRDefault="007348B3"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7F2D">
        <w:rPr>
          <w:rFonts w:ascii="Times New Roman" w:eastAsia="Times New Roman" w:hAnsi="Times New Roman" w:cs="Times New Roman"/>
          <w:sz w:val="28"/>
          <w:szCs w:val="28"/>
          <w:lang w:eastAsia="ru-RU"/>
        </w:rPr>
        <w:t>совершенствовани</w:t>
      </w:r>
      <w:r>
        <w:rPr>
          <w:rFonts w:ascii="Times New Roman" w:eastAsia="Times New Roman" w:hAnsi="Times New Roman" w:cs="Times New Roman"/>
          <w:sz w:val="28"/>
          <w:szCs w:val="28"/>
          <w:lang w:eastAsia="ru-RU"/>
        </w:rPr>
        <w:t>е</w:t>
      </w:r>
      <w:r w:rsidR="00EB31B9">
        <w:rPr>
          <w:rFonts w:ascii="Times New Roman" w:eastAsia="Times New Roman" w:hAnsi="Times New Roman" w:cs="Times New Roman"/>
          <w:sz w:val="28"/>
          <w:szCs w:val="28"/>
          <w:lang w:eastAsia="ru-RU"/>
        </w:rPr>
        <w:t xml:space="preserve"> </w:t>
      </w:r>
      <w:hyperlink r:id="rId8" w:tooltip="Муниципальное управление" w:history="1">
        <w:r w:rsidRPr="004B4D60">
          <w:rPr>
            <w:rFonts w:ascii="Times New Roman" w:eastAsia="Times New Roman" w:hAnsi="Times New Roman" w:cs="Times New Roman"/>
            <w:color w:val="000000" w:themeColor="text1"/>
            <w:sz w:val="28"/>
            <w:szCs w:val="28"/>
            <w:lang w:eastAsia="ru-RU"/>
          </w:rPr>
          <w:t>муниципального управления</w:t>
        </w:r>
      </w:hyperlink>
      <w:r w:rsidRPr="00837F2D">
        <w:rPr>
          <w:rFonts w:ascii="Times New Roman" w:eastAsia="Times New Roman" w:hAnsi="Times New Roman" w:cs="Times New Roman"/>
          <w:color w:val="000000" w:themeColor="text1"/>
          <w:sz w:val="28"/>
          <w:szCs w:val="28"/>
          <w:lang w:eastAsia="ru-RU"/>
        </w:rPr>
        <w:t>,</w:t>
      </w:r>
      <w:r w:rsidRPr="00837F2D">
        <w:rPr>
          <w:rFonts w:ascii="Times New Roman" w:eastAsia="Times New Roman" w:hAnsi="Times New Roman" w:cs="Times New Roman"/>
          <w:sz w:val="28"/>
          <w:szCs w:val="28"/>
          <w:lang w:eastAsia="ru-RU"/>
        </w:rPr>
        <w:t xml:space="preserve"> достижени</w:t>
      </w:r>
      <w:r>
        <w:rPr>
          <w:rFonts w:ascii="Times New Roman" w:eastAsia="Times New Roman" w:hAnsi="Times New Roman" w:cs="Times New Roman"/>
          <w:sz w:val="28"/>
          <w:szCs w:val="28"/>
          <w:lang w:eastAsia="ru-RU"/>
        </w:rPr>
        <w:t>е</w:t>
      </w:r>
      <w:r w:rsidRPr="00837F2D">
        <w:rPr>
          <w:rFonts w:ascii="Times New Roman" w:eastAsia="Times New Roman" w:hAnsi="Times New Roman" w:cs="Times New Roman"/>
          <w:sz w:val="28"/>
          <w:szCs w:val="28"/>
          <w:lang w:eastAsia="ru-RU"/>
        </w:rPr>
        <w:t xml:space="preserve"> поставленных целей деятельности по повышению результативности деятельности органов местного самоуправления</w:t>
      </w:r>
      <w:r>
        <w:rPr>
          <w:rFonts w:ascii="Times New Roman" w:eastAsia="Times New Roman" w:hAnsi="Times New Roman" w:cs="Times New Roman"/>
          <w:sz w:val="28"/>
          <w:szCs w:val="28"/>
          <w:lang w:eastAsia="ru-RU"/>
        </w:rPr>
        <w:t>;</w:t>
      </w:r>
    </w:p>
    <w:p w:rsidR="009E568F" w:rsidRDefault="00C6441E"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4FB8">
        <w:rPr>
          <w:rFonts w:ascii="Times New Roman" w:eastAsia="Times New Roman" w:hAnsi="Times New Roman" w:cs="Times New Roman"/>
          <w:sz w:val="28"/>
          <w:szCs w:val="28"/>
          <w:lang w:eastAsia="ru-RU"/>
        </w:rPr>
        <w:t xml:space="preserve">овышение эффективности кадровой политики органов местного самоуправления </w:t>
      </w:r>
      <w:r>
        <w:rPr>
          <w:rFonts w:ascii="Times New Roman" w:eastAsia="Times New Roman" w:hAnsi="Times New Roman" w:cs="Times New Roman"/>
          <w:sz w:val="28"/>
          <w:szCs w:val="28"/>
          <w:lang w:eastAsia="ru-RU"/>
        </w:rPr>
        <w:t>сельского поселения</w:t>
      </w:r>
      <w:r w:rsidR="00382E45">
        <w:rPr>
          <w:rFonts w:ascii="Times New Roman" w:eastAsia="Times New Roman" w:hAnsi="Times New Roman" w:cs="Times New Roman"/>
          <w:sz w:val="28"/>
          <w:szCs w:val="28"/>
          <w:lang w:eastAsia="ru-RU"/>
        </w:rPr>
        <w:t xml:space="preserve"> Садгород</w:t>
      </w:r>
      <w:r w:rsidR="00076365">
        <w:rPr>
          <w:rFonts w:ascii="Times New Roman" w:eastAsia="Times New Roman" w:hAnsi="Times New Roman" w:cs="Times New Roman"/>
          <w:sz w:val="28"/>
          <w:szCs w:val="28"/>
          <w:lang w:eastAsia="ru-RU"/>
        </w:rPr>
        <w:t>;</w:t>
      </w:r>
    </w:p>
    <w:p w:rsidR="00076365" w:rsidRDefault="00076365"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076365">
        <w:rPr>
          <w:rFonts w:ascii="Times New Roman" w:eastAsia="Times New Roman" w:hAnsi="Times New Roman" w:cs="Times New Roman"/>
          <w:sz w:val="28"/>
          <w:szCs w:val="28"/>
          <w:lang w:eastAsia="ru-RU"/>
        </w:rPr>
        <w:t xml:space="preserve">рганизация межбюджетных отношений, способствующих обеспечению устойчивого исполнения расходных обязательств сельского поселения </w:t>
      </w:r>
      <w:r w:rsidR="00382E45">
        <w:rPr>
          <w:rFonts w:ascii="Times New Roman" w:eastAsia="Times New Roman" w:hAnsi="Times New Roman" w:cs="Times New Roman"/>
          <w:sz w:val="28"/>
          <w:szCs w:val="28"/>
          <w:lang w:eastAsia="ru-RU"/>
        </w:rPr>
        <w:t>Садгород</w:t>
      </w:r>
      <w:r>
        <w:rPr>
          <w:rFonts w:ascii="Times New Roman" w:eastAsia="Times New Roman" w:hAnsi="Times New Roman" w:cs="Times New Roman"/>
          <w:sz w:val="28"/>
          <w:szCs w:val="28"/>
          <w:lang w:eastAsia="ru-RU"/>
        </w:rPr>
        <w:t>.</w:t>
      </w:r>
    </w:p>
    <w:p w:rsidR="009E568F" w:rsidRDefault="009E568F" w:rsidP="006A4AAD">
      <w:pPr>
        <w:spacing w:after="0" w:line="240" w:lineRule="auto"/>
        <w:ind w:firstLine="709"/>
        <w:jc w:val="both"/>
        <w:rPr>
          <w:rFonts w:ascii="Times New Roman" w:eastAsia="Times New Roman" w:hAnsi="Times New Roman" w:cs="Times New Roman"/>
          <w:sz w:val="28"/>
          <w:szCs w:val="28"/>
          <w:lang w:eastAsia="ru-RU"/>
        </w:rPr>
      </w:pPr>
      <w:r w:rsidRPr="009E568F">
        <w:rPr>
          <w:rFonts w:ascii="Times New Roman" w:eastAsia="Times New Roman" w:hAnsi="Times New Roman" w:cs="Times New Roman"/>
          <w:sz w:val="28"/>
          <w:szCs w:val="28"/>
          <w:lang w:eastAsia="ru-RU"/>
        </w:rPr>
        <w:t>Реализация цели и задач муниципальной программы позволит</w:t>
      </w:r>
      <w:r>
        <w:rPr>
          <w:rFonts w:ascii="Times New Roman" w:eastAsia="Times New Roman" w:hAnsi="Times New Roman" w:cs="Times New Roman"/>
          <w:sz w:val="28"/>
          <w:szCs w:val="28"/>
          <w:lang w:eastAsia="ru-RU"/>
        </w:rPr>
        <w:t xml:space="preserve"> добиться:</w:t>
      </w:r>
    </w:p>
    <w:p w:rsidR="00C6441E" w:rsidRPr="00837F2D" w:rsidRDefault="00C6441E" w:rsidP="008518BE">
      <w:pPr>
        <w:spacing w:after="0" w:line="240" w:lineRule="auto"/>
        <w:ind w:firstLine="708"/>
        <w:jc w:val="both"/>
        <w:rPr>
          <w:rFonts w:ascii="Times New Roman" w:eastAsia="Times New Roman" w:hAnsi="Times New Roman" w:cs="Times New Roman"/>
          <w:sz w:val="28"/>
          <w:szCs w:val="28"/>
          <w:lang w:eastAsia="ru-RU"/>
        </w:rPr>
      </w:pPr>
      <w:r w:rsidRPr="006A4AAD">
        <w:rPr>
          <w:rFonts w:ascii="Times New Roman" w:eastAsia="Times New Roman" w:hAnsi="Times New Roman" w:cs="Times New Roman"/>
          <w:sz w:val="28"/>
          <w:szCs w:val="28"/>
          <w:lang w:eastAsia="ru-RU"/>
        </w:rPr>
        <w:t>- п</w:t>
      </w:r>
      <w:r w:rsidRPr="00837F2D">
        <w:rPr>
          <w:rFonts w:ascii="Times New Roman" w:eastAsia="Times New Roman" w:hAnsi="Times New Roman" w:cs="Times New Roman"/>
          <w:sz w:val="28"/>
          <w:szCs w:val="28"/>
          <w:lang w:eastAsia="ru-RU"/>
        </w:rPr>
        <w:t>овышение показателей эффективности деятельности органов местного самоуправлени</w:t>
      </w:r>
      <w:r w:rsidRPr="006A4AAD">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 xml:space="preserve">сельского поселения </w:t>
      </w:r>
      <w:r w:rsidR="00382E45">
        <w:rPr>
          <w:rFonts w:ascii="Times New Roman" w:eastAsia="Times New Roman" w:hAnsi="Times New Roman" w:cs="Times New Roman"/>
          <w:sz w:val="28"/>
          <w:szCs w:val="28"/>
          <w:lang w:eastAsia="ru-RU"/>
        </w:rPr>
        <w:t>Садгород</w:t>
      </w:r>
      <w:r>
        <w:rPr>
          <w:rFonts w:ascii="Times New Roman" w:eastAsia="Times New Roman" w:hAnsi="Times New Roman" w:cs="Times New Roman"/>
          <w:sz w:val="28"/>
          <w:szCs w:val="28"/>
          <w:lang w:eastAsia="ru-RU"/>
        </w:rPr>
        <w:t>;</w:t>
      </w:r>
    </w:p>
    <w:p w:rsidR="00C6441E" w:rsidRPr="00DE1A03" w:rsidRDefault="00C6441E" w:rsidP="008518BE">
      <w:pPr>
        <w:pStyle w:val="ConsPlusNormal"/>
        <w:ind w:firstLine="708"/>
        <w:jc w:val="both"/>
        <w:rPr>
          <w:sz w:val="28"/>
          <w:szCs w:val="28"/>
        </w:rPr>
      </w:pPr>
      <w:r w:rsidRPr="00AF584E">
        <w:rPr>
          <w:sz w:val="28"/>
          <w:szCs w:val="28"/>
        </w:rPr>
        <w:t>- повышение престижа работы в органах местного</w:t>
      </w:r>
      <w:r w:rsidRPr="00DE1A03">
        <w:rPr>
          <w:sz w:val="28"/>
          <w:szCs w:val="28"/>
        </w:rPr>
        <w:t xml:space="preserve"> самоуправл</w:t>
      </w:r>
      <w:r>
        <w:rPr>
          <w:sz w:val="28"/>
          <w:szCs w:val="28"/>
        </w:rPr>
        <w:t xml:space="preserve">ения сельского поселения </w:t>
      </w:r>
      <w:r w:rsidR="00382E45">
        <w:rPr>
          <w:sz w:val="28"/>
          <w:szCs w:val="28"/>
        </w:rPr>
        <w:t>Садгород</w:t>
      </w:r>
      <w:r w:rsidRPr="00DE1A03">
        <w:rPr>
          <w:sz w:val="28"/>
          <w:szCs w:val="28"/>
        </w:rPr>
        <w:t>;</w:t>
      </w:r>
    </w:p>
    <w:p w:rsidR="00C6441E" w:rsidRPr="00DE1A03" w:rsidRDefault="00C6441E" w:rsidP="008518BE">
      <w:pPr>
        <w:pStyle w:val="ConsPlusNormal"/>
        <w:ind w:firstLine="708"/>
        <w:jc w:val="both"/>
        <w:rPr>
          <w:sz w:val="28"/>
          <w:szCs w:val="28"/>
        </w:rPr>
      </w:pPr>
      <w:r>
        <w:rPr>
          <w:sz w:val="28"/>
          <w:szCs w:val="28"/>
        </w:rPr>
        <w:t xml:space="preserve">- </w:t>
      </w:r>
      <w:r w:rsidRPr="00DE1A03">
        <w:rPr>
          <w:sz w:val="28"/>
          <w:szCs w:val="28"/>
        </w:rPr>
        <w:t>п</w:t>
      </w:r>
      <w:r>
        <w:rPr>
          <w:sz w:val="28"/>
          <w:szCs w:val="28"/>
        </w:rPr>
        <w:t xml:space="preserve">овышение квалификации работников органов местного самоуправления </w:t>
      </w:r>
      <w:r w:rsidRPr="00DE1A03">
        <w:rPr>
          <w:sz w:val="28"/>
          <w:szCs w:val="28"/>
        </w:rPr>
        <w:t>для эффективного исполнения возложенных на них задач;</w:t>
      </w:r>
    </w:p>
    <w:p w:rsidR="00C6441E" w:rsidRPr="00DE1A03" w:rsidRDefault="00C6441E" w:rsidP="008518BE">
      <w:pPr>
        <w:pStyle w:val="ConsPlusNormal"/>
        <w:ind w:firstLine="708"/>
        <w:jc w:val="both"/>
        <w:rPr>
          <w:sz w:val="28"/>
          <w:szCs w:val="28"/>
        </w:rPr>
      </w:pPr>
      <w:r>
        <w:rPr>
          <w:sz w:val="28"/>
          <w:szCs w:val="28"/>
        </w:rPr>
        <w:t xml:space="preserve">- </w:t>
      </w:r>
      <w:r w:rsidRPr="00DE1A03">
        <w:rPr>
          <w:sz w:val="28"/>
          <w:szCs w:val="28"/>
        </w:rPr>
        <w:t>профе</w:t>
      </w:r>
      <w:r>
        <w:rPr>
          <w:sz w:val="28"/>
          <w:szCs w:val="28"/>
        </w:rPr>
        <w:t xml:space="preserve">ссиональный подбор муниципальных </w:t>
      </w:r>
      <w:r w:rsidRPr="00DE1A03">
        <w:rPr>
          <w:sz w:val="28"/>
          <w:szCs w:val="28"/>
        </w:rPr>
        <w:t>служащих и улучшение кач</w:t>
      </w:r>
      <w:r>
        <w:rPr>
          <w:sz w:val="28"/>
          <w:szCs w:val="28"/>
        </w:rPr>
        <w:t xml:space="preserve">ественного состава муниципальных </w:t>
      </w:r>
      <w:r w:rsidRPr="00DE1A03">
        <w:rPr>
          <w:sz w:val="28"/>
          <w:szCs w:val="28"/>
        </w:rPr>
        <w:t xml:space="preserve">служащих </w:t>
      </w:r>
      <w:r>
        <w:rPr>
          <w:sz w:val="28"/>
          <w:szCs w:val="28"/>
        </w:rPr>
        <w:t xml:space="preserve">органов местного самоуправления сельского поселения </w:t>
      </w:r>
      <w:r w:rsidR="00382E45">
        <w:rPr>
          <w:sz w:val="28"/>
          <w:szCs w:val="28"/>
        </w:rPr>
        <w:t>Садгород</w:t>
      </w:r>
      <w:r w:rsidRPr="00DE1A03">
        <w:rPr>
          <w:sz w:val="28"/>
          <w:szCs w:val="28"/>
        </w:rPr>
        <w:t>;</w:t>
      </w:r>
    </w:p>
    <w:p w:rsidR="00822944" w:rsidRDefault="00C6441E" w:rsidP="008518BE">
      <w:pPr>
        <w:spacing w:after="0" w:line="240" w:lineRule="auto"/>
        <w:ind w:firstLine="709"/>
        <w:jc w:val="both"/>
        <w:rPr>
          <w:rFonts w:ascii="Times New Roman" w:eastAsia="Times New Roman" w:hAnsi="Times New Roman" w:cs="Times New Roman"/>
          <w:sz w:val="28"/>
          <w:szCs w:val="28"/>
          <w:lang w:eastAsia="ru-RU"/>
        </w:rPr>
      </w:pPr>
      <w:r w:rsidRPr="006A4AAD">
        <w:rPr>
          <w:rFonts w:ascii="Times New Roman" w:eastAsia="Times New Roman" w:hAnsi="Times New Roman" w:cs="Times New Roman"/>
          <w:sz w:val="28"/>
          <w:szCs w:val="28"/>
          <w:lang w:eastAsia="ru-RU"/>
        </w:rPr>
        <w:lastRenderedPageBreak/>
        <w:t xml:space="preserve">- повышение информированности и компетентности работников органов местного самоуправления </w:t>
      </w:r>
      <w:r>
        <w:rPr>
          <w:rFonts w:ascii="Times New Roman" w:eastAsia="Times New Roman" w:hAnsi="Times New Roman" w:cs="Times New Roman"/>
          <w:sz w:val="28"/>
          <w:szCs w:val="28"/>
          <w:lang w:eastAsia="ru-RU"/>
        </w:rPr>
        <w:t xml:space="preserve">сельского поселения </w:t>
      </w:r>
      <w:r w:rsidR="00382E45">
        <w:rPr>
          <w:rFonts w:ascii="Times New Roman" w:eastAsia="Times New Roman" w:hAnsi="Times New Roman" w:cs="Times New Roman"/>
          <w:sz w:val="28"/>
          <w:szCs w:val="28"/>
          <w:lang w:eastAsia="ru-RU"/>
        </w:rPr>
        <w:t>Садгород</w:t>
      </w:r>
      <w:r w:rsidRPr="006A4AAD">
        <w:rPr>
          <w:rFonts w:ascii="Times New Roman" w:eastAsia="Times New Roman" w:hAnsi="Times New Roman" w:cs="Times New Roman"/>
          <w:sz w:val="28"/>
          <w:szCs w:val="28"/>
          <w:lang w:eastAsia="ru-RU"/>
        </w:rPr>
        <w:t xml:space="preserve"> при использовании информационных технологий</w:t>
      </w:r>
      <w:r w:rsidR="00822944">
        <w:rPr>
          <w:rFonts w:ascii="Times New Roman" w:eastAsia="Times New Roman" w:hAnsi="Times New Roman" w:cs="Times New Roman"/>
          <w:sz w:val="28"/>
          <w:szCs w:val="28"/>
          <w:lang w:eastAsia="ru-RU"/>
        </w:rPr>
        <w:t>;</w:t>
      </w:r>
    </w:p>
    <w:p w:rsidR="00883948" w:rsidRPr="00822944" w:rsidRDefault="00822944" w:rsidP="008518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2944">
        <w:rPr>
          <w:rFonts w:ascii="Times New Roman" w:eastAsia="Times New Roman" w:hAnsi="Times New Roman" w:cs="Times New Roman"/>
          <w:sz w:val="28"/>
          <w:szCs w:val="28"/>
          <w:lang w:eastAsia="ru-RU"/>
        </w:rPr>
        <w:t>организация межбюджетных отношений, способствующих обеспечению устойчивого исполнения расходных обязательств сельского поселения Садгород</w:t>
      </w:r>
      <w:r w:rsidR="009E568F" w:rsidRPr="00822944">
        <w:rPr>
          <w:rFonts w:ascii="Times New Roman" w:eastAsia="Times New Roman" w:hAnsi="Times New Roman" w:cs="Times New Roman"/>
          <w:sz w:val="28"/>
          <w:szCs w:val="28"/>
          <w:lang w:eastAsia="ru-RU"/>
        </w:rPr>
        <w:t>.</w:t>
      </w:r>
    </w:p>
    <w:p w:rsidR="009E568F" w:rsidRDefault="009E568F" w:rsidP="006A4AAD">
      <w:pPr>
        <w:spacing w:after="0" w:line="240" w:lineRule="auto"/>
        <w:ind w:firstLine="709"/>
        <w:jc w:val="both"/>
        <w:rPr>
          <w:rFonts w:ascii="Times New Roman" w:hAnsi="Times New Roman" w:cs="Times New Roman"/>
          <w:sz w:val="28"/>
          <w:szCs w:val="28"/>
        </w:rPr>
      </w:pPr>
    </w:p>
    <w:p w:rsidR="009E568F" w:rsidRPr="009E568F" w:rsidRDefault="009E568F" w:rsidP="006A4AAD">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r w:rsidRPr="009E568F">
        <w:rPr>
          <w:rFonts w:ascii="Times New Roman" w:hAnsi="Times New Roman" w:cs="Times New Roman"/>
          <w:b/>
          <w:sz w:val="28"/>
          <w:szCs w:val="28"/>
        </w:rPr>
        <w:t>3. Сроки и этапы реализации муниципальной программы</w:t>
      </w:r>
    </w:p>
    <w:p w:rsidR="009E568F" w:rsidRPr="009E568F" w:rsidRDefault="009E568F" w:rsidP="006A4AA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E568F">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реализуется в один этап, 2017 – 2022</w:t>
      </w:r>
      <w:r w:rsidRPr="009E568F">
        <w:rPr>
          <w:rFonts w:ascii="Times New Roman" w:hAnsi="Times New Roman" w:cs="Times New Roman"/>
          <w:sz w:val="28"/>
          <w:szCs w:val="28"/>
        </w:rPr>
        <w:t xml:space="preserve"> годы.</w:t>
      </w:r>
    </w:p>
    <w:p w:rsidR="009E568F" w:rsidRDefault="009E568F" w:rsidP="006A4AAD">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9E568F" w:rsidRDefault="009E568F" w:rsidP="006A4AAD">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r w:rsidRPr="009E568F">
        <w:rPr>
          <w:rFonts w:ascii="Times New Roman" w:hAnsi="Times New Roman" w:cs="Times New Roman"/>
          <w:b/>
          <w:sz w:val="28"/>
          <w:szCs w:val="28"/>
        </w:rPr>
        <w:t>4. Описание мер правового и муниципального регулирования в сфере реализации муниципальной программы, направленных на достижение целей  муниципальной программы</w:t>
      </w:r>
    </w:p>
    <w:p w:rsidR="00467E83" w:rsidRPr="00097B87" w:rsidRDefault="00467E83" w:rsidP="006A4AAD">
      <w:pPr>
        <w:pStyle w:val="afa"/>
        <w:spacing w:before="0" w:beforeAutospacing="0" w:after="0" w:afterAutospacing="0"/>
        <w:ind w:firstLine="547"/>
        <w:jc w:val="both"/>
        <w:rPr>
          <w:sz w:val="28"/>
          <w:szCs w:val="28"/>
        </w:rPr>
      </w:pPr>
      <w:r w:rsidRPr="00097B87">
        <w:rPr>
          <w:sz w:val="28"/>
          <w:szCs w:val="28"/>
        </w:rPr>
        <w:t>П</w:t>
      </w:r>
      <w:r w:rsidR="00D432F9">
        <w:rPr>
          <w:sz w:val="28"/>
          <w:szCs w:val="28"/>
        </w:rPr>
        <w:t xml:space="preserve">равовой </w:t>
      </w:r>
      <w:r w:rsidR="00D432F9" w:rsidRPr="00D432F9">
        <w:rPr>
          <w:sz w:val="28"/>
          <w:szCs w:val="28"/>
        </w:rPr>
        <w:t>основой</w:t>
      </w:r>
      <w:r w:rsidR="00EB31B9">
        <w:rPr>
          <w:sz w:val="28"/>
          <w:szCs w:val="28"/>
        </w:rPr>
        <w:t xml:space="preserve"> </w:t>
      </w:r>
      <w:r w:rsidR="00D432F9" w:rsidRPr="00D432F9">
        <w:rPr>
          <w:sz w:val="28"/>
          <w:szCs w:val="28"/>
        </w:rPr>
        <w:t>муниципального регулирования в сфере реализации муниципальной программы</w:t>
      </w:r>
      <w:r w:rsidRPr="00097B87">
        <w:rPr>
          <w:sz w:val="28"/>
          <w:szCs w:val="28"/>
        </w:rPr>
        <w:t xml:space="preserve"> являются:</w:t>
      </w:r>
    </w:p>
    <w:p w:rsidR="00467E83" w:rsidRPr="00097B87" w:rsidRDefault="00467E83" w:rsidP="006A4AAD">
      <w:pPr>
        <w:pStyle w:val="afa"/>
        <w:spacing w:before="0" w:beforeAutospacing="0" w:after="0" w:afterAutospacing="0"/>
        <w:ind w:firstLine="547"/>
        <w:jc w:val="both"/>
        <w:rPr>
          <w:sz w:val="28"/>
          <w:szCs w:val="28"/>
        </w:rPr>
      </w:pPr>
      <w:r w:rsidRPr="00097B87">
        <w:rPr>
          <w:sz w:val="28"/>
          <w:szCs w:val="28"/>
        </w:rPr>
        <w:t>- Конституция Российской Федерации;</w:t>
      </w:r>
    </w:p>
    <w:p w:rsidR="00467E83" w:rsidRPr="00097B87" w:rsidRDefault="00467E83" w:rsidP="006A4AAD">
      <w:pPr>
        <w:pStyle w:val="afa"/>
        <w:spacing w:before="0" w:beforeAutospacing="0" w:after="0" w:afterAutospacing="0"/>
        <w:ind w:firstLine="547"/>
        <w:jc w:val="both"/>
        <w:rPr>
          <w:sz w:val="28"/>
          <w:szCs w:val="28"/>
        </w:rPr>
      </w:pPr>
      <w:r w:rsidRPr="00097B87">
        <w:rPr>
          <w:sz w:val="28"/>
          <w:szCs w:val="28"/>
        </w:rPr>
        <w:t>- Федеральный закон от 06.10.2003 № 131-ФЗ «Об общих принципах организации местного самоуправления в Российской Федерации»;</w:t>
      </w:r>
    </w:p>
    <w:p w:rsidR="00467E83" w:rsidRPr="00097B87" w:rsidRDefault="00467E83" w:rsidP="006A4AAD">
      <w:pPr>
        <w:pStyle w:val="afa"/>
        <w:spacing w:before="0" w:beforeAutospacing="0" w:after="0" w:afterAutospacing="0"/>
        <w:ind w:firstLine="547"/>
        <w:jc w:val="both"/>
        <w:rPr>
          <w:sz w:val="28"/>
          <w:szCs w:val="28"/>
        </w:rPr>
      </w:pPr>
      <w:r w:rsidRPr="00097B87">
        <w:rPr>
          <w:sz w:val="28"/>
          <w:szCs w:val="28"/>
        </w:rPr>
        <w:t>- Федеральный закон от 02.03.2007 № 25-ФЗ «О муниципальной службе в Российской Федерации»;</w:t>
      </w:r>
    </w:p>
    <w:p w:rsidR="00467E83" w:rsidRPr="00097B87" w:rsidRDefault="00467E83" w:rsidP="006A4AAD">
      <w:pPr>
        <w:pStyle w:val="afa"/>
        <w:spacing w:before="0" w:beforeAutospacing="0" w:after="0" w:afterAutospacing="0"/>
        <w:ind w:firstLine="547"/>
        <w:jc w:val="both"/>
        <w:rPr>
          <w:sz w:val="28"/>
          <w:szCs w:val="28"/>
        </w:rPr>
      </w:pPr>
      <w:r w:rsidRPr="00097B87">
        <w:rPr>
          <w:sz w:val="28"/>
          <w:szCs w:val="28"/>
        </w:rPr>
        <w:t>- Федеральный закон от 25.12.2008 № 273-ФЗ «О противодействии коррупции»;</w:t>
      </w:r>
    </w:p>
    <w:p w:rsidR="00467E83" w:rsidRPr="00097B87" w:rsidRDefault="00467E83" w:rsidP="006A4AAD">
      <w:pPr>
        <w:pStyle w:val="afa"/>
        <w:spacing w:before="0" w:beforeAutospacing="0" w:after="0" w:afterAutospacing="0"/>
        <w:ind w:firstLine="547"/>
        <w:jc w:val="both"/>
        <w:rPr>
          <w:sz w:val="28"/>
          <w:szCs w:val="28"/>
        </w:rPr>
      </w:pPr>
      <w:r w:rsidRPr="00097B87">
        <w:rPr>
          <w:sz w:val="28"/>
          <w:szCs w:val="28"/>
        </w:rPr>
        <w:t>- Федеральный закон от 27.07.2010 № 210-ФЗ «Об организации предоставления государственных и муниципальных услуг»;</w:t>
      </w:r>
    </w:p>
    <w:p w:rsidR="00467E83" w:rsidRDefault="00467E83" w:rsidP="006A4AAD">
      <w:pPr>
        <w:pStyle w:val="afa"/>
        <w:spacing w:before="0" w:beforeAutospacing="0" w:after="0" w:afterAutospacing="0"/>
        <w:ind w:firstLine="547"/>
        <w:jc w:val="both"/>
        <w:rPr>
          <w:sz w:val="28"/>
          <w:szCs w:val="28"/>
        </w:rPr>
      </w:pPr>
      <w:r w:rsidRPr="00097B87">
        <w:rPr>
          <w:sz w:val="28"/>
          <w:szCs w:val="28"/>
        </w:rPr>
        <w:t>- Указ Президента РФ от 07.05.2012 № 601 «Об основных направлениях совершенствования системы государственного управления»;</w:t>
      </w:r>
    </w:p>
    <w:p w:rsidR="00097B87" w:rsidRDefault="00097B87" w:rsidP="00C6441E">
      <w:pPr>
        <w:pStyle w:val="ConsPlusTitle"/>
        <w:ind w:firstLine="547"/>
        <w:jc w:val="both"/>
        <w:rPr>
          <w:b w:val="0"/>
          <w:sz w:val="28"/>
          <w:szCs w:val="28"/>
        </w:rPr>
      </w:pPr>
      <w:r w:rsidRPr="00097B87">
        <w:rPr>
          <w:b w:val="0"/>
          <w:sz w:val="28"/>
          <w:szCs w:val="28"/>
        </w:rPr>
        <w:t>-</w:t>
      </w:r>
      <w:r w:rsidR="00C6441E">
        <w:rPr>
          <w:b w:val="0"/>
          <w:sz w:val="28"/>
          <w:szCs w:val="28"/>
        </w:rPr>
        <w:t xml:space="preserve"> Г</w:t>
      </w:r>
      <w:r w:rsidRPr="00097B87">
        <w:rPr>
          <w:b w:val="0"/>
          <w:sz w:val="28"/>
          <w:szCs w:val="28"/>
        </w:rPr>
        <w:t>осударственная программа Самарской области «Развитие муниципальной службы в Самарской области на2016-2018 годы»</w:t>
      </w:r>
      <w:r>
        <w:rPr>
          <w:b w:val="0"/>
          <w:sz w:val="28"/>
          <w:szCs w:val="28"/>
        </w:rPr>
        <w:t>, утвержденная постановлением Правительства самарской области от 28.12.2015 №892;</w:t>
      </w:r>
    </w:p>
    <w:p w:rsidR="00D432F9" w:rsidRDefault="00097B87" w:rsidP="006A4AAD">
      <w:pPr>
        <w:spacing w:after="0" w:line="240" w:lineRule="auto"/>
        <w:ind w:firstLine="709"/>
        <w:jc w:val="both"/>
        <w:rPr>
          <w:rFonts w:ascii="Times New Roman" w:hAnsi="Times New Roman" w:cs="Times New Roman"/>
          <w:sz w:val="28"/>
          <w:szCs w:val="28"/>
        </w:rPr>
      </w:pPr>
      <w:r w:rsidRPr="00D432F9">
        <w:rPr>
          <w:rFonts w:ascii="Times New Roman" w:hAnsi="Times New Roman" w:cs="Times New Roman"/>
          <w:sz w:val="28"/>
          <w:szCs w:val="28"/>
        </w:rPr>
        <w:t xml:space="preserve">- стратегия социально-экономического развития муниципального района Кинель-Черкасский Самарской области </w:t>
      </w:r>
      <w:r w:rsidR="00625229" w:rsidRPr="00D432F9">
        <w:rPr>
          <w:rFonts w:ascii="Times New Roman" w:hAnsi="Times New Roman" w:cs="Times New Roman"/>
          <w:sz w:val="28"/>
          <w:szCs w:val="28"/>
        </w:rPr>
        <w:t>на период до 2025 года</w:t>
      </w:r>
      <w:r w:rsidRPr="00D432F9">
        <w:rPr>
          <w:rFonts w:ascii="Times New Roman" w:hAnsi="Times New Roman" w:cs="Times New Roman"/>
          <w:sz w:val="28"/>
          <w:szCs w:val="28"/>
        </w:rPr>
        <w:t xml:space="preserve"> «Кинель-Черкасский район-территория качества»</w:t>
      </w:r>
      <w:r w:rsidR="00D432F9" w:rsidRPr="00D432F9">
        <w:rPr>
          <w:rFonts w:ascii="Times New Roman" w:hAnsi="Times New Roman" w:cs="Times New Roman"/>
          <w:sz w:val="28"/>
          <w:szCs w:val="28"/>
        </w:rPr>
        <w:t>, принятая</w:t>
      </w:r>
      <w:r w:rsidR="00EB31B9">
        <w:rPr>
          <w:rFonts w:ascii="Times New Roman" w:hAnsi="Times New Roman" w:cs="Times New Roman"/>
          <w:sz w:val="28"/>
          <w:szCs w:val="28"/>
        </w:rPr>
        <w:t xml:space="preserve"> </w:t>
      </w:r>
      <w:r w:rsidR="00D432F9" w:rsidRPr="00D432F9">
        <w:rPr>
          <w:rFonts w:ascii="Times New Roman" w:hAnsi="Times New Roman" w:cs="Times New Roman"/>
          <w:sz w:val="28"/>
          <w:szCs w:val="28"/>
        </w:rPr>
        <w:t>решением Собрания представителей Кинель-Черкасского района</w:t>
      </w:r>
      <w:r w:rsidR="00D432F9">
        <w:rPr>
          <w:rFonts w:ascii="Times New Roman" w:hAnsi="Times New Roman" w:cs="Times New Roman"/>
          <w:sz w:val="28"/>
          <w:szCs w:val="28"/>
        </w:rPr>
        <w:t xml:space="preserve"> Самарской области</w:t>
      </w:r>
      <w:r w:rsidR="00D432F9" w:rsidRPr="00D432F9">
        <w:rPr>
          <w:rFonts w:ascii="Times New Roman" w:hAnsi="Times New Roman" w:cs="Times New Roman"/>
          <w:sz w:val="28"/>
          <w:szCs w:val="28"/>
        </w:rPr>
        <w:t xml:space="preserve"> от 02.06.2016 №14-5</w:t>
      </w:r>
      <w:r w:rsidR="00D432F9">
        <w:rPr>
          <w:rFonts w:ascii="Times New Roman" w:hAnsi="Times New Roman" w:cs="Times New Roman"/>
          <w:sz w:val="28"/>
          <w:szCs w:val="28"/>
        </w:rPr>
        <w:t>;</w:t>
      </w:r>
    </w:p>
    <w:p w:rsidR="00D432F9" w:rsidRDefault="00D432F9" w:rsidP="006A4A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32F9">
        <w:rPr>
          <w:rFonts w:ascii="Times New Roman" w:hAnsi="Times New Roman" w:cs="Times New Roman"/>
          <w:sz w:val="28"/>
          <w:szCs w:val="28"/>
        </w:rPr>
        <w:t xml:space="preserve">Устав </w:t>
      </w:r>
      <w:r w:rsidR="00C6441E">
        <w:rPr>
          <w:rFonts w:ascii="Times New Roman" w:hAnsi="Times New Roman" w:cs="Times New Roman"/>
          <w:sz w:val="28"/>
          <w:szCs w:val="28"/>
        </w:rPr>
        <w:t>сельского поселения</w:t>
      </w:r>
      <w:r w:rsidR="00382E45">
        <w:rPr>
          <w:rFonts w:ascii="Times New Roman" w:hAnsi="Times New Roman" w:cs="Times New Roman"/>
          <w:sz w:val="28"/>
          <w:szCs w:val="28"/>
        </w:rPr>
        <w:t xml:space="preserve"> Садгород </w:t>
      </w:r>
      <w:r w:rsidRPr="00D432F9">
        <w:rPr>
          <w:rFonts w:ascii="Times New Roman" w:hAnsi="Times New Roman" w:cs="Times New Roman"/>
          <w:sz w:val="28"/>
          <w:szCs w:val="28"/>
        </w:rPr>
        <w:t>Кинел</w:t>
      </w:r>
      <w:r w:rsidR="00C6441E">
        <w:rPr>
          <w:rFonts w:ascii="Times New Roman" w:hAnsi="Times New Roman" w:cs="Times New Roman"/>
          <w:sz w:val="28"/>
          <w:szCs w:val="28"/>
        </w:rPr>
        <w:t>ь-Черкасский Самарской области</w:t>
      </w:r>
      <w:r>
        <w:rPr>
          <w:rFonts w:ascii="Times New Roman" w:hAnsi="Times New Roman" w:cs="Times New Roman"/>
          <w:sz w:val="28"/>
          <w:szCs w:val="28"/>
        </w:rPr>
        <w:t>.</w:t>
      </w:r>
    </w:p>
    <w:p w:rsidR="004B45BC" w:rsidRPr="00D432F9" w:rsidRDefault="004B45BC" w:rsidP="006A4AAD">
      <w:pPr>
        <w:spacing w:after="0" w:line="240" w:lineRule="auto"/>
        <w:ind w:firstLine="708"/>
        <w:jc w:val="both"/>
        <w:rPr>
          <w:rFonts w:ascii="Times New Roman" w:hAnsi="Times New Roman" w:cs="Times New Roman"/>
          <w:sz w:val="28"/>
          <w:szCs w:val="28"/>
        </w:rPr>
      </w:pPr>
    </w:p>
    <w:p w:rsidR="00D432F9" w:rsidRPr="00D432F9" w:rsidRDefault="00D432F9" w:rsidP="006A4AAD">
      <w:pPr>
        <w:autoSpaceDE w:val="0"/>
        <w:autoSpaceDN w:val="0"/>
        <w:adjustRightInd w:val="0"/>
        <w:spacing w:after="0" w:line="240" w:lineRule="auto"/>
        <w:ind w:firstLine="708"/>
        <w:jc w:val="both"/>
        <w:rPr>
          <w:rFonts w:ascii="Times New Roman" w:hAnsi="Times New Roman" w:cs="Times New Roman"/>
          <w:b/>
          <w:sz w:val="28"/>
          <w:szCs w:val="28"/>
        </w:rPr>
      </w:pPr>
      <w:r w:rsidRPr="00D432F9">
        <w:rPr>
          <w:rFonts w:ascii="Times New Roman" w:hAnsi="Times New Roman" w:cs="Times New Roman"/>
          <w:b/>
          <w:color w:val="000000"/>
          <w:sz w:val="28"/>
          <w:szCs w:val="28"/>
        </w:rPr>
        <w:t xml:space="preserve">5. </w:t>
      </w:r>
      <w:r w:rsidRPr="00D432F9">
        <w:rPr>
          <w:rFonts w:ascii="Times New Roman" w:hAnsi="Times New Roman" w:cs="Times New Roman"/>
          <w:b/>
          <w:sz w:val="28"/>
          <w:szCs w:val="28"/>
        </w:rPr>
        <w:t>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0F6292" w:rsidRDefault="000F6292" w:rsidP="000F6292">
      <w:pPr>
        <w:keepNext/>
        <w:keepLines/>
        <w:suppressAutoHyphens/>
        <w:spacing w:after="0" w:line="240" w:lineRule="auto"/>
        <w:ind w:firstLine="708"/>
        <w:jc w:val="both"/>
        <w:rPr>
          <w:rFonts w:ascii="Times New Roman" w:eastAsia="Times New Roman" w:hAnsi="Times New Roman" w:cs="Times New Roman"/>
          <w:sz w:val="28"/>
          <w:szCs w:val="28"/>
          <w:lang w:eastAsia="ar-SA"/>
        </w:rPr>
      </w:pPr>
    </w:p>
    <w:p w:rsidR="000F6292" w:rsidRPr="000F6292" w:rsidRDefault="000F6292" w:rsidP="000F6292">
      <w:pPr>
        <w:keepNext/>
        <w:keepLines/>
        <w:suppressAutoHyphens/>
        <w:spacing w:after="0" w:line="240" w:lineRule="auto"/>
        <w:ind w:firstLine="708"/>
        <w:jc w:val="both"/>
        <w:rPr>
          <w:rFonts w:ascii="Times New Roman" w:eastAsia="Times New Roman" w:hAnsi="Times New Roman" w:cs="Times New Roman"/>
          <w:sz w:val="28"/>
          <w:szCs w:val="28"/>
          <w:lang w:eastAsia="ar-SA"/>
        </w:rPr>
      </w:pPr>
      <w:r w:rsidRPr="000F6292">
        <w:rPr>
          <w:rFonts w:ascii="Times New Roman" w:eastAsia="Times New Roman" w:hAnsi="Times New Roman" w:cs="Times New Roman"/>
          <w:sz w:val="28"/>
          <w:szCs w:val="28"/>
          <w:lang w:eastAsia="ar-SA"/>
        </w:rPr>
        <w:t>Показатели (индикаторы) муниципальной программы, позволяющие оценить достижение цели муниципальной программы, с учетом выполнения поставленных задач приведены в таблице 1:</w:t>
      </w:r>
    </w:p>
    <w:p w:rsidR="000F6292" w:rsidRPr="000F6292" w:rsidRDefault="000F6292" w:rsidP="000F6292">
      <w:pPr>
        <w:keepNext/>
        <w:keepLines/>
        <w:tabs>
          <w:tab w:val="left" w:pos="1134"/>
          <w:tab w:val="left" w:pos="1276"/>
        </w:tabs>
        <w:suppressAutoHyphens/>
        <w:spacing w:after="0" w:line="240" w:lineRule="auto"/>
        <w:ind w:left="1080"/>
        <w:jc w:val="right"/>
        <w:rPr>
          <w:rFonts w:ascii="Times New Roman" w:eastAsia="Times New Roman" w:hAnsi="Times New Roman" w:cs="Times New Roman"/>
          <w:sz w:val="28"/>
          <w:szCs w:val="28"/>
          <w:lang w:eastAsia="ar-SA"/>
        </w:rPr>
      </w:pPr>
      <w:r w:rsidRPr="000F6292">
        <w:rPr>
          <w:rFonts w:ascii="Times New Roman" w:eastAsia="Times New Roman" w:hAnsi="Times New Roman" w:cs="Times New Roman"/>
          <w:sz w:val="28"/>
          <w:szCs w:val="28"/>
          <w:lang w:eastAsia="ar-SA"/>
        </w:rPr>
        <w:t>Таблица 1</w:t>
      </w:r>
    </w:p>
    <w:p w:rsidR="000F6292" w:rsidRPr="000F6292" w:rsidRDefault="000F6292" w:rsidP="000F6292">
      <w:pPr>
        <w:keepNext/>
        <w:keepLines/>
        <w:suppressAutoHyphens/>
        <w:spacing w:after="0" w:line="240" w:lineRule="auto"/>
        <w:jc w:val="center"/>
        <w:rPr>
          <w:rFonts w:ascii="Times New Roman" w:eastAsia="Times New Roman" w:hAnsi="Times New Roman" w:cs="Times New Roman"/>
          <w:sz w:val="28"/>
          <w:szCs w:val="28"/>
          <w:lang w:eastAsia="ar-SA"/>
        </w:rPr>
      </w:pPr>
      <w:r w:rsidRPr="000F6292">
        <w:rPr>
          <w:rFonts w:ascii="Times New Roman" w:eastAsia="Times New Roman" w:hAnsi="Times New Roman" w:cs="Times New Roman"/>
          <w:sz w:val="28"/>
          <w:szCs w:val="28"/>
          <w:lang w:eastAsia="ar-SA"/>
        </w:rPr>
        <w:t xml:space="preserve">Перечень </w:t>
      </w:r>
    </w:p>
    <w:p w:rsidR="000F6292" w:rsidRDefault="000F6292" w:rsidP="000F6292">
      <w:pPr>
        <w:keepNext/>
        <w:keepLines/>
        <w:suppressAutoHyphens/>
        <w:spacing w:after="0" w:line="240" w:lineRule="auto"/>
        <w:jc w:val="center"/>
        <w:rPr>
          <w:rFonts w:ascii="Times New Roman" w:eastAsia="Times New Roman" w:hAnsi="Times New Roman" w:cs="Times New Roman"/>
          <w:sz w:val="28"/>
          <w:szCs w:val="28"/>
          <w:lang w:eastAsia="ar-SA"/>
        </w:rPr>
      </w:pPr>
      <w:r w:rsidRPr="000F6292">
        <w:rPr>
          <w:rFonts w:ascii="Times New Roman" w:eastAsia="Times New Roman" w:hAnsi="Times New Roman" w:cs="Times New Roman"/>
          <w:sz w:val="28"/>
          <w:szCs w:val="28"/>
          <w:lang w:eastAsia="ar-SA"/>
        </w:rPr>
        <w:t>показателей (индикаторов), характеризующих ежегодный ход и итоги муниципальной программы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3427"/>
        <w:gridCol w:w="994"/>
        <w:gridCol w:w="709"/>
        <w:gridCol w:w="708"/>
        <w:gridCol w:w="709"/>
        <w:gridCol w:w="710"/>
        <w:gridCol w:w="709"/>
        <w:gridCol w:w="708"/>
        <w:gridCol w:w="142"/>
        <w:gridCol w:w="571"/>
        <w:gridCol w:w="709"/>
      </w:tblGrid>
      <w:tr w:rsidR="000F6292" w:rsidRPr="000F6292" w:rsidTr="000F6292">
        <w:trPr>
          <w:trHeight w:val="480"/>
          <w:tblHeader/>
        </w:trPr>
        <w:tc>
          <w:tcPr>
            <w:tcW w:w="389" w:type="dxa"/>
            <w:vMerge w:val="restart"/>
          </w:tcPr>
          <w:p w:rsidR="000F6292" w:rsidRPr="000F6292" w:rsidRDefault="000F6292" w:rsidP="004D37E6">
            <w:pPr>
              <w:spacing w:after="0" w:line="240" w:lineRule="auto"/>
              <w:ind w:left="-142" w:right="-129"/>
              <w:jc w:val="center"/>
              <w:rPr>
                <w:rFonts w:ascii="Times New Roman" w:hAnsi="Times New Roman" w:cs="Times New Roman"/>
                <w:spacing w:val="-10"/>
              </w:rPr>
            </w:pPr>
            <w:r w:rsidRPr="000F6292">
              <w:rPr>
                <w:rFonts w:ascii="Times New Roman" w:hAnsi="Times New Roman" w:cs="Times New Roman"/>
                <w:spacing w:val="-10"/>
              </w:rPr>
              <w:t>№п/п</w:t>
            </w:r>
          </w:p>
        </w:tc>
        <w:tc>
          <w:tcPr>
            <w:tcW w:w="3427" w:type="dxa"/>
            <w:vMerge w:val="restart"/>
          </w:tcPr>
          <w:p w:rsidR="000F6292" w:rsidRPr="000F6292" w:rsidRDefault="000F6292" w:rsidP="004D37E6">
            <w:pPr>
              <w:spacing w:after="0" w:line="240" w:lineRule="auto"/>
              <w:ind w:right="86"/>
              <w:jc w:val="center"/>
              <w:rPr>
                <w:rFonts w:ascii="Times New Roman" w:hAnsi="Times New Roman" w:cs="Times New Roman"/>
                <w:spacing w:val="-10"/>
              </w:rPr>
            </w:pPr>
            <w:r w:rsidRPr="000F6292">
              <w:rPr>
                <w:rFonts w:ascii="Times New Roman" w:hAnsi="Times New Roman" w:cs="Times New Roman"/>
                <w:spacing w:val="-10"/>
              </w:rPr>
              <w:t>Наименование цели, задачи, показателя (индикатора)</w:t>
            </w:r>
          </w:p>
        </w:tc>
        <w:tc>
          <w:tcPr>
            <w:tcW w:w="994" w:type="dxa"/>
            <w:vMerge w:val="restart"/>
          </w:tcPr>
          <w:p w:rsidR="000F6292" w:rsidRPr="000F6292" w:rsidRDefault="000F6292" w:rsidP="000F6292">
            <w:pPr>
              <w:spacing w:after="0" w:line="240" w:lineRule="auto"/>
              <w:ind w:left="-101" w:right="-110"/>
              <w:jc w:val="center"/>
              <w:rPr>
                <w:rFonts w:ascii="Times New Roman" w:hAnsi="Times New Roman" w:cs="Times New Roman"/>
                <w:spacing w:val="-10"/>
              </w:rPr>
            </w:pPr>
            <w:r w:rsidRPr="000F6292">
              <w:rPr>
                <w:rFonts w:ascii="Times New Roman" w:hAnsi="Times New Roman" w:cs="Times New Roman"/>
                <w:spacing w:val="-10"/>
              </w:rPr>
              <w:t>Единица измерения</w:t>
            </w:r>
          </w:p>
        </w:tc>
        <w:tc>
          <w:tcPr>
            <w:tcW w:w="5675" w:type="dxa"/>
            <w:gridSpan w:val="9"/>
            <w:shd w:val="clear" w:color="auto" w:fill="auto"/>
          </w:tcPr>
          <w:p w:rsidR="000F6292" w:rsidRPr="000F6292" w:rsidRDefault="000F6292" w:rsidP="004D37E6">
            <w:pPr>
              <w:spacing w:after="0" w:line="240" w:lineRule="auto"/>
              <w:ind w:right="86"/>
              <w:jc w:val="center"/>
              <w:rPr>
                <w:rFonts w:ascii="Times New Roman" w:hAnsi="Times New Roman" w:cs="Times New Roman"/>
                <w:spacing w:val="-10"/>
              </w:rPr>
            </w:pPr>
            <w:r w:rsidRPr="000F6292">
              <w:rPr>
                <w:rFonts w:ascii="Times New Roman" w:hAnsi="Times New Roman" w:cs="Times New Roman"/>
                <w:spacing w:val="-10"/>
              </w:rPr>
              <w:t>Значение показателя (индикатора) по годам</w:t>
            </w:r>
          </w:p>
        </w:tc>
      </w:tr>
      <w:tr w:rsidR="000F6292" w:rsidRPr="000F6292" w:rsidTr="000F6292">
        <w:trPr>
          <w:trHeight w:val="480"/>
          <w:tblHeader/>
        </w:trPr>
        <w:tc>
          <w:tcPr>
            <w:tcW w:w="389"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3427"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994"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709" w:type="dxa"/>
            <w:vMerge w:val="restart"/>
            <w:shd w:val="clear" w:color="auto" w:fill="auto"/>
          </w:tcPr>
          <w:p w:rsidR="000F6292" w:rsidRPr="000F6292" w:rsidRDefault="000F6292" w:rsidP="000F6292">
            <w:pPr>
              <w:spacing w:after="0" w:line="240" w:lineRule="auto"/>
              <w:ind w:left="-114"/>
              <w:jc w:val="center"/>
              <w:rPr>
                <w:rFonts w:ascii="Times New Roman" w:hAnsi="Times New Roman" w:cs="Times New Roman"/>
                <w:spacing w:val="-10"/>
              </w:rPr>
            </w:pPr>
            <w:r w:rsidRPr="000F6292">
              <w:rPr>
                <w:rFonts w:ascii="Times New Roman" w:hAnsi="Times New Roman" w:cs="Times New Roman"/>
                <w:spacing w:val="-10"/>
              </w:rPr>
              <w:t>Отчет 2015</w:t>
            </w:r>
          </w:p>
        </w:tc>
        <w:tc>
          <w:tcPr>
            <w:tcW w:w="708" w:type="dxa"/>
            <w:vMerge w:val="restart"/>
          </w:tcPr>
          <w:p w:rsidR="000F6292" w:rsidRPr="000F6292" w:rsidRDefault="000F6292" w:rsidP="000F6292">
            <w:pPr>
              <w:tabs>
                <w:tab w:val="left" w:pos="-112"/>
              </w:tabs>
              <w:spacing w:after="0" w:line="240" w:lineRule="auto"/>
              <w:ind w:left="-112" w:right="-84"/>
              <w:jc w:val="center"/>
              <w:rPr>
                <w:rFonts w:ascii="Times New Roman" w:hAnsi="Times New Roman" w:cs="Times New Roman"/>
                <w:spacing w:val="-10"/>
              </w:rPr>
            </w:pPr>
            <w:r w:rsidRPr="000F6292">
              <w:rPr>
                <w:rFonts w:ascii="Times New Roman" w:hAnsi="Times New Roman" w:cs="Times New Roman"/>
                <w:spacing w:val="-10"/>
              </w:rPr>
              <w:t>Оценка 2016</w:t>
            </w:r>
          </w:p>
        </w:tc>
        <w:tc>
          <w:tcPr>
            <w:tcW w:w="4258" w:type="dxa"/>
            <w:gridSpan w:val="7"/>
          </w:tcPr>
          <w:p w:rsidR="000F6292" w:rsidRPr="000F6292" w:rsidRDefault="000F6292" w:rsidP="004D37E6">
            <w:pPr>
              <w:spacing w:after="0" w:line="240" w:lineRule="auto"/>
              <w:ind w:right="86"/>
              <w:jc w:val="center"/>
              <w:rPr>
                <w:rFonts w:ascii="Times New Roman" w:hAnsi="Times New Roman" w:cs="Times New Roman"/>
                <w:spacing w:val="-10"/>
              </w:rPr>
            </w:pPr>
            <w:r w:rsidRPr="000F6292">
              <w:rPr>
                <w:rFonts w:ascii="Times New Roman" w:hAnsi="Times New Roman" w:cs="Times New Roman"/>
                <w:spacing w:val="-10"/>
              </w:rPr>
              <w:t>Плановый период (прогноз)</w:t>
            </w:r>
          </w:p>
        </w:tc>
      </w:tr>
      <w:tr w:rsidR="000F6292" w:rsidRPr="000F6292" w:rsidTr="000F6292">
        <w:trPr>
          <w:trHeight w:val="480"/>
          <w:tblHeader/>
        </w:trPr>
        <w:tc>
          <w:tcPr>
            <w:tcW w:w="389"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3427"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994"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709" w:type="dxa"/>
            <w:vMerge/>
            <w:shd w:val="clear" w:color="auto" w:fill="auto"/>
          </w:tcPr>
          <w:p w:rsidR="000F6292" w:rsidRPr="000F6292" w:rsidRDefault="000F6292" w:rsidP="004D37E6">
            <w:pPr>
              <w:spacing w:after="0" w:line="240" w:lineRule="auto"/>
              <w:ind w:right="86"/>
              <w:jc w:val="center"/>
              <w:rPr>
                <w:rFonts w:ascii="Times New Roman" w:hAnsi="Times New Roman" w:cs="Times New Roman"/>
                <w:spacing w:val="-10"/>
              </w:rPr>
            </w:pPr>
          </w:p>
        </w:tc>
        <w:tc>
          <w:tcPr>
            <w:tcW w:w="708" w:type="dxa"/>
            <w:vMerge/>
          </w:tcPr>
          <w:p w:rsidR="000F6292" w:rsidRPr="000F6292" w:rsidRDefault="000F6292" w:rsidP="004D37E6">
            <w:pPr>
              <w:spacing w:after="0" w:line="240" w:lineRule="auto"/>
              <w:ind w:right="86"/>
              <w:jc w:val="center"/>
              <w:rPr>
                <w:rFonts w:ascii="Times New Roman" w:hAnsi="Times New Roman" w:cs="Times New Roman"/>
                <w:spacing w:val="-10"/>
              </w:rPr>
            </w:pPr>
          </w:p>
        </w:tc>
        <w:tc>
          <w:tcPr>
            <w:tcW w:w="709" w:type="dxa"/>
          </w:tcPr>
          <w:p w:rsidR="000F6292" w:rsidRPr="000F6292" w:rsidRDefault="000F6292" w:rsidP="000F6292">
            <w:pPr>
              <w:spacing w:after="0" w:line="240" w:lineRule="auto"/>
              <w:jc w:val="center"/>
              <w:rPr>
                <w:rFonts w:ascii="Times New Roman" w:hAnsi="Times New Roman" w:cs="Times New Roman"/>
                <w:spacing w:val="-10"/>
              </w:rPr>
            </w:pPr>
            <w:r w:rsidRPr="000F6292">
              <w:rPr>
                <w:rFonts w:ascii="Times New Roman" w:hAnsi="Times New Roman" w:cs="Times New Roman"/>
                <w:spacing w:val="-10"/>
              </w:rPr>
              <w:t>2017</w:t>
            </w:r>
          </w:p>
        </w:tc>
        <w:tc>
          <w:tcPr>
            <w:tcW w:w="710" w:type="dxa"/>
          </w:tcPr>
          <w:p w:rsidR="000F6292" w:rsidRPr="000F6292" w:rsidRDefault="000F6292" w:rsidP="004D37E6">
            <w:pPr>
              <w:spacing w:after="0" w:line="240" w:lineRule="auto"/>
              <w:ind w:right="86"/>
              <w:jc w:val="center"/>
              <w:rPr>
                <w:rFonts w:ascii="Times New Roman" w:hAnsi="Times New Roman" w:cs="Times New Roman"/>
                <w:spacing w:val="-10"/>
              </w:rPr>
            </w:pPr>
            <w:r w:rsidRPr="000F6292">
              <w:rPr>
                <w:rFonts w:ascii="Times New Roman" w:hAnsi="Times New Roman" w:cs="Times New Roman"/>
                <w:spacing w:val="-10"/>
              </w:rPr>
              <w:t>2018</w:t>
            </w:r>
          </w:p>
        </w:tc>
        <w:tc>
          <w:tcPr>
            <w:tcW w:w="709" w:type="dxa"/>
          </w:tcPr>
          <w:p w:rsidR="000F6292" w:rsidRPr="000F6292" w:rsidRDefault="000F6292" w:rsidP="000F6292">
            <w:pPr>
              <w:spacing w:after="0" w:line="240" w:lineRule="auto"/>
              <w:jc w:val="center"/>
              <w:rPr>
                <w:rFonts w:ascii="Times New Roman" w:hAnsi="Times New Roman" w:cs="Times New Roman"/>
                <w:spacing w:val="-10"/>
              </w:rPr>
            </w:pPr>
            <w:r w:rsidRPr="000F6292">
              <w:rPr>
                <w:rFonts w:ascii="Times New Roman" w:hAnsi="Times New Roman" w:cs="Times New Roman"/>
                <w:spacing w:val="-10"/>
              </w:rPr>
              <w:t>2019</w:t>
            </w:r>
          </w:p>
        </w:tc>
        <w:tc>
          <w:tcPr>
            <w:tcW w:w="708" w:type="dxa"/>
          </w:tcPr>
          <w:p w:rsidR="000F6292" w:rsidRPr="000F6292" w:rsidRDefault="000F6292" w:rsidP="000F6292">
            <w:pPr>
              <w:spacing w:after="0" w:line="240" w:lineRule="auto"/>
              <w:jc w:val="center"/>
              <w:rPr>
                <w:rFonts w:ascii="Times New Roman" w:hAnsi="Times New Roman" w:cs="Times New Roman"/>
                <w:spacing w:val="-10"/>
              </w:rPr>
            </w:pPr>
            <w:r w:rsidRPr="000F6292">
              <w:rPr>
                <w:rFonts w:ascii="Times New Roman" w:hAnsi="Times New Roman" w:cs="Times New Roman"/>
                <w:spacing w:val="-10"/>
              </w:rPr>
              <w:t>2020</w:t>
            </w:r>
          </w:p>
        </w:tc>
        <w:tc>
          <w:tcPr>
            <w:tcW w:w="713" w:type="dxa"/>
            <w:gridSpan w:val="2"/>
          </w:tcPr>
          <w:p w:rsidR="000F6292" w:rsidRPr="000F6292" w:rsidRDefault="000F6292" w:rsidP="000F6292">
            <w:pPr>
              <w:spacing w:after="0" w:line="240" w:lineRule="auto"/>
              <w:jc w:val="center"/>
              <w:rPr>
                <w:rFonts w:ascii="Times New Roman" w:hAnsi="Times New Roman" w:cs="Times New Roman"/>
                <w:spacing w:val="-10"/>
              </w:rPr>
            </w:pPr>
            <w:r w:rsidRPr="000F6292">
              <w:rPr>
                <w:rFonts w:ascii="Times New Roman" w:hAnsi="Times New Roman" w:cs="Times New Roman"/>
                <w:spacing w:val="-10"/>
              </w:rPr>
              <w:t>2021</w:t>
            </w:r>
          </w:p>
        </w:tc>
        <w:tc>
          <w:tcPr>
            <w:tcW w:w="709" w:type="dxa"/>
          </w:tcPr>
          <w:p w:rsidR="000F6292" w:rsidRPr="000F6292" w:rsidRDefault="000F6292" w:rsidP="000F6292">
            <w:pPr>
              <w:spacing w:after="0" w:line="240" w:lineRule="auto"/>
              <w:jc w:val="center"/>
              <w:rPr>
                <w:rFonts w:ascii="Times New Roman" w:hAnsi="Times New Roman" w:cs="Times New Roman"/>
                <w:spacing w:val="-10"/>
              </w:rPr>
            </w:pPr>
            <w:r w:rsidRPr="000F6292">
              <w:rPr>
                <w:rFonts w:ascii="Times New Roman" w:hAnsi="Times New Roman" w:cs="Times New Roman"/>
                <w:spacing w:val="-10"/>
              </w:rPr>
              <w:t>2022</w:t>
            </w:r>
          </w:p>
        </w:tc>
      </w:tr>
      <w:tr w:rsidR="000F6292" w:rsidRPr="000F6292" w:rsidTr="000F6292">
        <w:trPr>
          <w:trHeight w:val="263"/>
        </w:trPr>
        <w:tc>
          <w:tcPr>
            <w:tcW w:w="10485" w:type="dxa"/>
            <w:gridSpan w:val="12"/>
          </w:tcPr>
          <w:p w:rsidR="000F6292" w:rsidRPr="000F6292" w:rsidRDefault="000F6292" w:rsidP="004D37E6">
            <w:pPr>
              <w:spacing w:after="0" w:line="240" w:lineRule="auto"/>
              <w:ind w:right="85"/>
              <w:jc w:val="center"/>
              <w:rPr>
                <w:rFonts w:ascii="Times New Roman" w:hAnsi="Times New Roman" w:cs="Times New Roman"/>
              </w:rPr>
            </w:pPr>
            <w:r w:rsidRPr="000F6292">
              <w:rPr>
                <w:rFonts w:ascii="Times New Roman" w:hAnsi="Times New Roman" w:cs="Times New Roman"/>
              </w:rPr>
              <w:t xml:space="preserve">Цель. </w:t>
            </w:r>
            <w:r w:rsidRPr="000F6292">
              <w:rPr>
                <w:rFonts w:ascii="Times New Roman" w:eastAsia="Times New Roman" w:hAnsi="Times New Roman" w:cs="Times New Roman"/>
                <w:lang w:eastAsia="ru-RU"/>
              </w:rPr>
              <w:t>Повышение эффективности деятельности органов местного самоуправления сельского поселения Садгород Кинель-Черкасского района Самарской области</w:t>
            </w:r>
          </w:p>
        </w:tc>
      </w:tr>
      <w:tr w:rsidR="000F6292" w:rsidRPr="000F6292" w:rsidTr="000F6292">
        <w:tc>
          <w:tcPr>
            <w:tcW w:w="10485" w:type="dxa"/>
            <w:gridSpan w:val="12"/>
          </w:tcPr>
          <w:p w:rsidR="000F6292" w:rsidRPr="000F6292" w:rsidRDefault="000F6292" w:rsidP="004D37E6">
            <w:pPr>
              <w:spacing w:after="0" w:line="240" w:lineRule="auto"/>
              <w:jc w:val="both"/>
              <w:rPr>
                <w:rFonts w:ascii="Times New Roman" w:hAnsi="Times New Roman" w:cs="Times New Roman"/>
              </w:rPr>
            </w:pPr>
            <w:r w:rsidRPr="000F6292">
              <w:rPr>
                <w:rFonts w:ascii="Times New Roman" w:hAnsi="Times New Roman" w:cs="Times New Roman"/>
              </w:rPr>
              <w:t xml:space="preserve">Задачи. </w:t>
            </w:r>
            <w:r w:rsidR="007348B3" w:rsidRPr="007348B3">
              <w:rPr>
                <w:rFonts w:ascii="Times New Roman" w:hAnsi="Times New Roman" w:cs="Times New Roman"/>
              </w:rPr>
              <w:t xml:space="preserve">Совершенствование </w:t>
            </w:r>
            <w:hyperlink r:id="rId9" w:tooltip="Муниципальное управление" w:history="1">
              <w:r w:rsidR="007348B3" w:rsidRPr="007348B3">
                <w:rPr>
                  <w:rFonts w:ascii="Times New Roman" w:hAnsi="Times New Roman" w:cs="Times New Roman"/>
                </w:rPr>
                <w:t>муниципального управления</w:t>
              </w:r>
            </w:hyperlink>
            <w:r w:rsidR="007348B3" w:rsidRPr="007348B3">
              <w:rPr>
                <w:rFonts w:ascii="Times New Roman" w:hAnsi="Times New Roman" w:cs="Times New Roman"/>
              </w:rPr>
              <w:t>, достижение поставленных целей деятельности по повышению результативности деятельности органов местного самоуправления</w:t>
            </w:r>
            <w:r w:rsidR="007348B3">
              <w:rPr>
                <w:rFonts w:ascii="Times New Roman" w:hAnsi="Times New Roman" w:cs="Times New Roman"/>
              </w:rPr>
              <w:t>.</w:t>
            </w:r>
            <w:r w:rsidR="00EB31B9">
              <w:rPr>
                <w:rFonts w:ascii="Times New Roman" w:hAnsi="Times New Roman" w:cs="Times New Roman"/>
              </w:rPr>
              <w:t xml:space="preserve"> </w:t>
            </w:r>
            <w:r w:rsidRPr="007348B3">
              <w:rPr>
                <w:rFonts w:ascii="Times New Roman" w:hAnsi="Times New Roman" w:cs="Times New Roman"/>
              </w:rPr>
              <w:t>Повышение эффективности</w:t>
            </w:r>
            <w:r w:rsidRPr="000F6292">
              <w:rPr>
                <w:rFonts w:ascii="Times New Roman" w:eastAsia="Times New Roman" w:hAnsi="Times New Roman" w:cs="Times New Roman"/>
                <w:lang w:eastAsia="ru-RU"/>
              </w:rPr>
              <w:t xml:space="preserve"> кадровой политики органов местного самоуправления сельского поселения Садгород. Организация межбюджетных отношений, способствующих обеспечению устойчивого исполнения расходных обязательств сельского поселения Садгород</w:t>
            </w:r>
          </w:p>
        </w:tc>
      </w:tr>
      <w:tr w:rsidR="000F6292" w:rsidRPr="000F6292" w:rsidTr="000F6292">
        <w:tc>
          <w:tcPr>
            <w:tcW w:w="389" w:type="dxa"/>
          </w:tcPr>
          <w:p w:rsidR="000F6292" w:rsidRPr="000F6292" w:rsidRDefault="000F6292" w:rsidP="004D37E6">
            <w:pPr>
              <w:spacing w:after="0" w:line="240" w:lineRule="auto"/>
              <w:ind w:right="86"/>
              <w:jc w:val="center"/>
              <w:rPr>
                <w:rFonts w:ascii="Times New Roman" w:hAnsi="Times New Roman" w:cs="Times New Roman"/>
                <w:spacing w:val="-10"/>
              </w:rPr>
            </w:pPr>
            <w:r w:rsidRPr="000F6292">
              <w:rPr>
                <w:rFonts w:ascii="Times New Roman" w:hAnsi="Times New Roman" w:cs="Times New Roman"/>
                <w:spacing w:val="-10"/>
              </w:rPr>
              <w:t>1</w:t>
            </w:r>
          </w:p>
        </w:tc>
        <w:tc>
          <w:tcPr>
            <w:tcW w:w="3427" w:type="dxa"/>
          </w:tcPr>
          <w:p w:rsidR="000F6292" w:rsidRPr="000F6292" w:rsidRDefault="000F6292" w:rsidP="004D37E6">
            <w:pPr>
              <w:spacing w:after="0" w:line="240" w:lineRule="auto"/>
              <w:jc w:val="both"/>
              <w:rPr>
                <w:rFonts w:ascii="Times New Roman" w:hAnsi="Times New Roman" w:cs="Times New Roman"/>
              </w:rPr>
            </w:pPr>
            <w:r w:rsidRPr="000F6292">
              <w:rPr>
                <w:rFonts w:ascii="Times New Roman" w:hAnsi="Times New Roman" w:cs="Times New Roman"/>
              </w:rPr>
              <w:t>Количество муниципальных служащих и работников органов местного самоуправления сельского поселения Садгород, прошедших повышение квалификации</w:t>
            </w:r>
          </w:p>
        </w:tc>
        <w:tc>
          <w:tcPr>
            <w:tcW w:w="994"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человек</w:t>
            </w:r>
          </w:p>
        </w:tc>
        <w:tc>
          <w:tcPr>
            <w:tcW w:w="709"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708"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709"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710"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709"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850" w:type="dxa"/>
            <w:gridSpan w:val="2"/>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571"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c>
          <w:tcPr>
            <w:tcW w:w="709" w:type="dxa"/>
          </w:tcPr>
          <w:p w:rsidR="000F6292" w:rsidRPr="000F6292" w:rsidRDefault="000F6292" w:rsidP="004D37E6">
            <w:pPr>
              <w:spacing w:after="0" w:line="240" w:lineRule="auto"/>
              <w:jc w:val="center"/>
              <w:rPr>
                <w:rFonts w:ascii="Times New Roman" w:hAnsi="Times New Roman" w:cs="Times New Roman"/>
              </w:rPr>
            </w:pPr>
            <w:r w:rsidRPr="000F6292">
              <w:rPr>
                <w:rFonts w:ascii="Times New Roman" w:hAnsi="Times New Roman" w:cs="Times New Roman"/>
              </w:rPr>
              <w:t>1</w:t>
            </w:r>
          </w:p>
        </w:tc>
      </w:tr>
    </w:tbl>
    <w:p w:rsidR="000F6292" w:rsidRPr="000F6292" w:rsidRDefault="000F6292" w:rsidP="000F6292">
      <w:pPr>
        <w:keepNext/>
        <w:keepLines/>
        <w:suppressAutoHyphens/>
        <w:spacing w:after="0" w:line="240" w:lineRule="auto"/>
        <w:jc w:val="center"/>
        <w:rPr>
          <w:rFonts w:ascii="Times New Roman" w:eastAsia="Times New Roman" w:hAnsi="Times New Roman" w:cs="Times New Roman"/>
          <w:sz w:val="28"/>
          <w:szCs w:val="28"/>
          <w:lang w:eastAsia="ar-SA"/>
        </w:rPr>
      </w:pPr>
    </w:p>
    <w:p w:rsidR="007563C6" w:rsidRPr="007563C6" w:rsidRDefault="007563C6" w:rsidP="006A4AAD">
      <w:pPr>
        <w:suppressAutoHyphens/>
        <w:autoSpaceDE w:val="0"/>
        <w:autoSpaceDN w:val="0"/>
        <w:adjustRightInd w:val="0"/>
        <w:spacing w:after="0" w:line="240" w:lineRule="auto"/>
        <w:jc w:val="center"/>
        <w:rPr>
          <w:rFonts w:ascii="Times New Roman" w:hAnsi="Times New Roman" w:cs="Times New Roman"/>
          <w:b/>
          <w:sz w:val="28"/>
          <w:szCs w:val="28"/>
        </w:rPr>
      </w:pPr>
      <w:r w:rsidRPr="007563C6">
        <w:rPr>
          <w:rFonts w:ascii="Times New Roman" w:hAnsi="Times New Roman" w:cs="Times New Roman"/>
          <w:b/>
          <w:sz w:val="28"/>
          <w:szCs w:val="28"/>
        </w:rPr>
        <w:t>6.Информация о ресурсном обеспечении муниципальной программы</w:t>
      </w:r>
    </w:p>
    <w:p w:rsidR="00624E59" w:rsidRDefault="004C3A77" w:rsidP="006A4AAD">
      <w:pPr>
        <w:spacing w:after="0" w:line="240" w:lineRule="auto"/>
        <w:ind w:firstLine="709"/>
        <w:jc w:val="both"/>
        <w:rPr>
          <w:rFonts w:ascii="Times New Roman" w:hAnsi="Times New Roman" w:cs="Times New Roman"/>
          <w:sz w:val="28"/>
          <w:szCs w:val="28"/>
        </w:rPr>
      </w:pPr>
      <w:bookmarkStart w:id="1" w:name="_GoBack"/>
      <w:r>
        <w:rPr>
          <w:rFonts w:ascii="Times New Roman" w:hAnsi="Times New Roman" w:cs="Times New Roman"/>
          <w:sz w:val="28"/>
          <w:szCs w:val="28"/>
        </w:rPr>
        <w:t>Основные м</w:t>
      </w:r>
      <w:r w:rsidR="00A31816" w:rsidRPr="00A31816">
        <w:rPr>
          <w:rFonts w:ascii="Times New Roman" w:hAnsi="Times New Roman" w:cs="Times New Roman"/>
          <w:sz w:val="28"/>
          <w:szCs w:val="28"/>
        </w:rPr>
        <w:t xml:space="preserve">ероприятия, предусмотренные муниципальной программой, финансируются за счет </w:t>
      </w:r>
      <w:r w:rsidR="00A31816">
        <w:rPr>
          <w:rFonts w:ascii="Times New Roman" w:hAnsi="Times New Roman" w:cs="Times New Roman"/>
          <w:sz w:val="28"/>
          <w:szCs w:val="28"/>
        </w:rPr>
        <w:t xml:space="preserve">средств бюджета </w:t>
      </w:r>
      <w:r w:rsidR="00C6441E">
        <w:rPr>
          <w:rFonts w:ascii="Times New Roman" w:hAnsi="Times New Roman" w:cs="Times New Roman"/>
          <w:sz w:val="28"/>
          <w:szCs w:val="28"/>
        </w:rPr>
        <w:t>поселения</w:t>
      </w:r>
      <w:r w:rsidR="00EB31B9">
        <w:rPr>
          <w:rFonts w:ascii="Times New Roman" w:hAnsi="Times New Roman" w:cs="Times New Roman"/>
          <w:sz w:val="28"/>
          <w:szCs w:val="28"/>
        </w:rPr>
        <w:t xml:space="preserve"> </w:t>
      </w:r>
      <w:r w:rsidR="00FB2280">
        <w:rPr>
          <w:rFonts w:ascii="Times New Roman" w:hAnsi="Times New Roman" w:cs="Times New Roman"/>
          <w:sz w:val="28"/>
          <w:szCs w:val="28"/>
        </w:rPr>
        <w:t xml:space="preserve">и других бюджетов бюджетной системы Российской Федерации </w:t>
      </w:r>
      <w:r w:rsidR="00A31816" w:rsidRPr="00A31816">
        <w:rPr>
          <w:rFonts w:ascii="Times New Roman" w:hAnsi="Times New Roman" w:cs="Times New Roman"/>
          <w:sz w:val="28"/>
          <w:szCs w:val="28"/>
        </w:rPr>
        <w:t>в пределах общего объема бюджетных ассигнований, предусматриваемого в установленном порядке на соответствующий финансовый год главному распоряд</w:t>
      </w:r>
      <w:r w:rsidR="00C6441E">
        <w:rPr>
          <w:rFonts w:ascii="Times New Roman" w:hAnsi="Times New Roman" w:cs="Times New Roman"/>
          <w:sz w:val="28"/>
          <w:szCs w:val="28"/>
        </w:rPr>
        <w:t xml:space="preserve">ителю средств бюджета района – </w:t>
      </w:r>
      <w:r w:rsidR="00A31816" w:rsidRPr="00A31816">
        <w:rPr>
          <w:rStyle w:val="FontStyle27"/>
          <w:rFonts w:cs="Times New Roman"/>
        </w:rPr>
        <w:t xml:space="preserve">Администрации </w:t>
      </w:r>
      <w:r w:rsidR="00C6441E">
        <w:rPr>
          <w:rStyle w:val="FontStyle27"/>
          <w:rFonts w:cs="Times New Roman"/>
        </w:rPr>
        <w:t xml:space="preserve">сельского поселения </w:t>
      </w:r>
      <w:r w:rsidR="00382E45">
        <w:rPr>
          <w:rStyle w:val="FontStyle27"/>
          <w:rFonts w:cs="Times New Roman"/>
        </w:rPr>
        <w:t>Садгород</w:t>
      </w:r>
      <w:r w:rsidR="00A31816" w:rsidRPr="00A31816">
        <w:rPr>
          <w:rFonts w:ascii="Times New Roman" w:hAnsi="Times New Roman" w:cs="Times New Roman"/>
          <w:sz w:val="28"/>
          <w:szCs w:val="28"/>
        </w:rPr>
        <w:t xml:space="preserve"> на реализацию мероприятий муниципальной программы</w:t>
      </w:r>
      <w:r w:rsidR="00A31816">
        <w:rPr>
          <w:rFonts w:ascii="Times New Roman" w:hAnsi="Times New Roman" w:cs="Times New Roman"/>
          <w:sz w:val="28"/>
          <w:szCs w:val="28"/>
        </w:rPr>
        <w:t>.</w:t>
      </w:r>
      <w:bookmarkEnd w:id="1"/>
    </w:p>
    <w:p w:rsidR="00A31816" w:rsidRPr="00624E59" w:rsidRDefault="00A31816" w:rsidP="006A4AAD">
      <w:pPr>
        <w:spacing w:after="0" w:line="240" w:lineRule="auto"/>
        <w:ind w:firstLine="709"/>
        <w:jc w:val="both"/>
        <w:rPr>
          <w:rFonts w:ascii="Times New Roman" w:hAnsi="Times New Roman" w:cs="Times New Roman"/>
          <w:b/>
          <w:sz w:val="28"/>
          <w:szCs w:val="28"/>
        </w:rPr>
      </w:pPr>
      <w:r w:rsidRPr="00624E59">
        <w:rPr>
          <w:rFonts w:ascii="Times New Roman" w:hAnsi="Times New Roman" w:cs="Times New Roman"/>
          <w:sz w:val="28"/>
          <w:szCs w:val="28"/>
        </w:rPr>
        <w:t xml:space="preserve">Расходные обязательства </w:t>
      </w:r>
      <w:r w:rsidR="00C6441E">
        <w:rPr>
          <w:rFonts w:ascii="Times New Roman" w:hAnsi="Times New Roman" w:cs="Times New Roman"/>
          <w:sz w:val="28"/>
          <w:szCs w:val="28"/>
        </w:rPr>
        <w:t xml:space="preserve">сельского поселения </w:t>
      </w:r>
      <w:r w:rsidR="00382E45">
        <w:rPr>
          <w:rFonts w:ascii="Times New Roman" w:hAnsi="Times New Roman" w:cs="Times New Roman"/>
          <w:sz w:val="28"/>
          <w:szCs w:val="28"/>
        </w:rPr>
        <w:t>Садгород</w:t>
      </w:r>
      <w:r w:rsidRPr="00624E59">
        <w:rPr>
          <w:rFonts w:ascii="Times New Roman" w:hAnsi="Times New Roman" w:cs="Times New Roman"/>
          <w:sz w:val="28"/>
          <w:szCs w:val="28"/>
        </w:rPr>
        <w:t xml:space="preserve">, предусмотренные </w:t>
      </w:r>
      <w:r w:rsidR="00624E59">
        <w:rPr>
          <w:rFonts w:ascii="Times New Roman" w:hAnsi="Times New Roman" w:cs="Times New Roman"/>
          <w:sz w:val="28"/>
          <w:szCs w:val="28"/>
        </w:rPr>
        <w:t>муниципальной программой на 2017-2022</w:t>
      </w:r>
      <w:r w:rsidRPr="00624E59">
        <w:rPr>
          <w:rFonts w:ascii="Times New Roman" w:hAnsi="Times New Roman" w:cs="Times New Roman"/>
          <w:sz w:val="28"/>
          <w:szCs w:val="28"/>
        </w:rPr>
        <w:t xml:space="preserve"> годы носят прогнозный характер и подлежат ежегодной корректировке. </w:t>
      </w:r>
    </w:p>
    <w:p w:rsidR="004B45BC" w:rsidRPr="001053DD" w:rsidRDefault="004B45BC" w:rsidP="004B45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1053DD">
        <w:rPr>
          <w:rFonts w:ascii="Times New Roman" w:hAnsi="Times New Roman" w:cs="Times New Roman"/>
          <w:sz w:val="28"/>
          <w:szCs w:val="28"/>
        </w:rPr>
        <w:t xml:space="preserve">бщий объем бюджетных ассигнований за счет средств бюджета </w:t>
      </w:r>
      <w:r>
        <w:rPr>
          <w:rFonts w:ascii="Times New Roman" w:hAnsi="Times New Roman" w:cs="Times New Roman"/>
          <w:sz w:val="28"/>
          <w:szCs w:val="28"/>
        </w:rPr>
        <w:t xml:space="preserve">поселения составляет – 13872,7 </w:t>
      </w:r>
      <w:r w:rsidRPr="001053DD">
        <w:rPr>
          <w:rFonts w:ascii="Times New Roman" w:hAnsi="Times New Roman" w:cs="Times New Roman"/>
          <w:sz w:val="28"/>
          <w:szCs w:val="28"/>
        </w:rPr>
        <w:t>тыс. рублей, в том числе по годам:</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w:t>
      </w:r>
      <w:r w:rsidRPr="001053DD">
        <w:rPr>
          <w:rFonts w:ascii="Times New Roman" w:hAnsi="Times New Roman" w:cs="Times New Roman"/>
          <w:sz w:val="28"/>
          <w:szCs w:val="28"/>
        </w:rPr>
        <w:t xml:space="preserve"> год – </w:t>
      </w:r>
      <w:r>
        <w:rPr>
          <w:rFonts w:ascii="Times New Roman" w:hAnsi="Times New Roman" w:cs="Times New Roman"/>
          <w:sz w:val="28"/>
          <w:szCs w:val="28"/>
        </w:rPr>
        <w:t>2482,5 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2465,4 </w:t>
      </w:r>
      <w:r w:rsidRPr="001053DD">
        <w:rPr>
          <w:rFonts w:ascii="Times New Roman" w:hAnsi="Times New Roman" w:cs="Times New Roman"/>
          <w:sz w:val="28"/>
          <w:szCs w:val="28"/>
        </w:rPr>
        <w:t>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2231,2 </w:t>
      </w:r>
      <w:r w:rsidRPr="001053DD">
        <w:rPr>
          <w:rFonts w:ascii="Times New Roman" w:hAnsi="Times New Roman" w:cs="Times New Roman"/>
          <w:sz w:val="28"/>
          <w:szCs w:val="28"/>
        </w:rPr>
        <w:t>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2231,2 </w:t>
      </w:r>
      <w:r w:rsidRPr="001053DD">
        <w:rPr>
          <w:rFonts w:ascii="Times New Roman" w:hAnsi="Times New Roman" w:cs="Times New Roman"/>
          <w:sz w:val="28"/>
          <w:szCs w:val="28"/>
        </w:rPr>
        <w:t>тыс. рублей;</w:t>
      </w:r>
    </w:p>
    <w:p w:rsidR="004B45BC" w:rsidRPr="001053DD" w:rsidRDefault="004B45BC" w:rsidP="004B45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Pr="001053DD">
        <w:rPr>
          <w:rFonts w:ascii="Times New Roman" w:hAnsi="Times New Roman" w:cs="Times New Roman"/>
          <w:sz w:val="28"/>
          <w:szCs w:val="28"/>
        </w:rPr>
        <w:t xml:space="preserve"> год – </w:t>
      </w:r>
      <w:r>
        <w:rPr>
          <w:rFonts w:ascii="Times New Roman" w:hAnsi="Times New Roman" w:cs="Times New Roman"/>
          <w:sz w:val="28"/>
          <w:szCs w:val="28"/>
        </w:rPr>
        <w:t xml:space="preserve">2231,2 </w:t>
      </w:r>
      <w:r w:rsidRPr="001053DD">
        <w:rPr>
          <w:rFonts w:ascii="Times New Roman" w:hAnsi="Times New Roman" w:cs="Times New Roman"/>
          <w:sz w:val="28"/>
          <w:szCs w:val="28"/>
        </w:rPr>
        <w:t>тыс. рублей;</w:t>
      </w:r>
    </w:p>
    <w:p w:rsidR="00624E59" w:rsidRDefault="004B45BC" w:rsidP="004B45B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1053DD">
        <w:rPr>
          <w:rFonts w:ascii="Times New Roman" w:hAnsi="Times New Roman" w:cs="Times New Roman"/>
          <w:sz w:val="28"/>
          <w:szCs w:val="28"/>
        </w:rPr>
        <w:t xml:space="preserve"> год–</w:t>
      </w:r>
      <w:r>
        <w:rPr>
          <w:rFonts w:ascii="Times New Roman" w:hAnsi="Times New Roman" w:cs="Times New Roman"/>
          <w:bCs/>
          <w:sz w:val="28"/>
          <w:szCs w:val="28"/>
        </w:rPr>
        <w:t xml:space="preserve">2231,2 </w:t>
      </w:r>
      <w:r>
        <w:rPr>
          <w:rFonts w:ascii="Times New Roman" w:hAnsi="Times New Roman" w:cs="Times New Roman"/>
          <w:sz w:val="28"/>
          <w:szCs w:val="28"/>
        </w:rPr>
        <w:t>тыс. рублей</w:t>
      </w:r>
      <w:r w:rsidR="00624E59">
        <w:rPr>
          <w:rFonts w:ascii="Times New Roman" w:hAnsi="Times New Roman" w:cs="Times New Roman"/>
          <w:sz w:val="28"/>
          <w:szCs w:val="28"/>
        </w:rPr>
        <w:t>.</w:t>
      </w:r>
    </w:p>
    <w:p w:rsidR="00A31816" w:rsidRDefault="00A31816" w:rsidP="006A4AAD">
      <w:pPr>
        <w:spacing w:after="0" w:line="240" w:lineRule="auto"/>
        <w:ind w:right="85" w:firstLine="709"/>
        <w:jc w:val="both"/>
        <w:rPr>
          <w:rFonts w:ascii="Times New Roman" w:eastAsia="Lucida Sans Unicode" w:hAnsi="Times New Roman" w:cs="Times New Roman"/>
          <w:kern w:val="3"/>
          <w:sz w:val="28"/>
          <w:szCs w:val="28"/>
        </w:rPr>
      </w:pPr>
      <w:r w:rsidRPr="00624E59">
        <w:rPr>
          <w:rFonts w:ascii="Times New Roman" w:eastAsia="Lucida Sans Unicode" w:hAnsi="Times New Roman" w:cs="Times New Roman"/>
          <w:kern w:val="3"/>
          <w:sz w:val="28"/>
          <w:szCs w:val="28"/>
        </w:rPr>
        <w:t xml:space="preserve">Перечень </w:t>
      </w:r>
      <w:r w:rsidR="004C3A77">
        <w:rPr>
          <w:rFonts w:ascii="Times New Roman" w:eastAsia="Lucida Sans Unicode" w:hAnsi="Times New Roman" w:cs="Times New Roman"/>
          <w:kern w:val="3"/>
          <w:sz w:val="28"/>
          <w:szCs w:val="28"/>
        </w:rPr>
        <w:t xml:space="preserve">основных </w:t>
      </w:r>
      <w:r w:rsidRPr="00624E59">
        <w:rPr>
          <w:rFonts w:ascii="Times New Roman" w:eastAsia="Lucida Sans Unicode" w:hAnsi="Times New Roman" w:cs="Times New Roman"/>
          <w:kern w:val="3"/>
          <w:sz w:val="28"/>
          <w:szCs w:val="28"/>
        </w:rPr>
        <w:t>мероприятий</w:t>
      </w:r>
      <w:r w:rsidRPr="00624E59">
        <w:rPr>
          <w:rFonts w:ascii="Times New Roman" w:hAnsi="Times New Roman" w:cs="Times New Roman"/>
          <w:spacing w:val="-8"/>
          <w:sz w:val="28"/>
          <w:szCs w:val="28"/>
        </w:rPr>
        <w:t xml:space="preserve"> по реализации муниципальной программы </w:t>
      </w:r>
      <w:r w:rsidRPr="00624E59">
        <w:rPr>
          <w:rFonts w:ascii="Times New Roman" w:eastAsia="Lucida Sans Unicode" w:hAnsi="Times New Roman" w:cs="Times New Roman"/>
          <w:kern w:val="3"/>
          <w:sz w:val="28"/>
          <w:szCs w:val="28"/>
        </w:rPr>
        <w:t xml:space="preserve">представлен в </w:t>
      </w:r>
      <w:r w:rsidR="00C6441E">
        <w:rPr>
          <w:rFonts w:ascii="Times New Roman" w:eastAsia="Lucida Sans Unicode" w:hAnsi="Times New Roman" w:cs="Times New Roman"/>
          <w:kern w:val="3"/>
          <w:sz w:val="28"/>
          <w:szCs w:val="28"/>
        </w:rPr>
        <w:t>п</w:t>
      </w:r>
      <w:r w:rsidRPr="00624E59">
        <w:rPr>
          <w:rFonts w:ascii="Times New Roman" w:eastAsia="Lucida Sans Unicode" w:hAnsi="Times New Roman" w:cs="Times New Roman"/>
          <w:kern w:val="3"/>
          <w:sz w:val="28"/>
          <w:szCs w:val="28"/>
        </w:rPr>
        <w:t xml:space="preserve">риложении </w:t>
      </w:r>
      <w:r w:rsidR="000F6292">
        <w:rPr>
          <w:rFonts w:ascii="Times New Roman" w:eastAsia="Lucida Sans Unicode" w:hAnsi="Times New Roman" w:cs="Times New Roman"/>
          <w:kern w:val="3"/>
          <w:sz w:val="28"/>
          <w:szCs w:val="28"/>
        </w:rPr>
        <w:t>1</w:t>
      </w:r>
      <w:r w:rsidRPr="00624E59">
        <w:rPr>
          <w:rFonts w:ascii="Times New Roman" w:eastAsia="Lucida Sans Unicode" w:hAnsi="Times New Roman" w:cs="Times New Roman"/>
          <w:kern w:val="3"/>
          <w:sz w:val="28"/>
          <w:szCs w:val="28"/>
        </w:rPr>
        <w:t xml:space="preserve"> к настоящей муниципальной программе.</w:t>
      </w:r>
    </w:p>
    <w:p w:rsidR="004B45BC" w:rsidRPr="00624E59" w:rsidRDefault="004B45BC" w:rsidP="006A4AAD">
      <w:pPr>
        <w:spacing w:after="0" w:line="240" w:lineRule="auto"/>
        <w:ind w:right="85" w:firstLine="709"/>
        <w:jc w:val="both"/>
        <w:rPr>
          <w:rFonts w:ascii="Times New Roman" w:hAnsi="Times New Roman" w:cs="Times New Roman"/>
          <w:sz w:val="28"/>
          <w:szCs w:val="28"/>
        </w:rPr>
      </w:pPr>
    </w:p>
    <w:p w:rsidR="00A31816" w:rsidRPr="00624E59" w:rsidRDefault="00A31816" w:rsidP="006A4AAD">
      <w:pPr>
        <w:autoSpaceDE w:val="0"/>
        <w:autoSpaceDN w:val="0"/>
        <w:adjustRightInd w:val="0"/>
        <w:spacing w:after="0" w:line="240" w:lineRule="auto"/>
        <w:jc w:val="center"/>
        <w:rPr>
          <w:rFonts w:ascii="Times New Roman" w:hAnsi="Times New Roman" w:cs="Times New Roman"/>
          <w:b/>
          <w:sz w:val="28"/>
          <w:szCs w:val="28"/>
        </w:rPr>
      </w:pPr>
      <w:r w:rsidRPr="00624E59">
        <w:rPr>
          <w:rFonts w:ascii="Times New Roman" w:hAnsi="Times New Roman" w:cs="Times New Roman"/>
          <w:b/>
          <w:sz w:val="28"/>
          <w:szCs w:val="28"/>
        </w:rPr>
        <w:t>7. Методика комплексной оценки эффективности реализации муниципальной программы</w:t>
      </w:r>
    </w:p>
    <w:p w:rsidR="00C6441E" w:rsidRPr="00C6441E" w:rsidRDefault="00C6441E" w:rsidP="00C6441E">
      <w:pPr>
        <w:spacing w:after="0" w:line="240" w:lineRule="auto"/>
        <w:ind w:firstLine="709"/>
        <w:jc w:val="both"/>
        <w:rPr>
          <w:rFonts w:ascii="Times New Roman" w:eastAsia="Times New Roman" w:hAnsi="Times New Roman" w:cs="Times New Roman"/>
          <w:color w:val="000000"/>
          <w:sz w:val="28"/>
          <w:szCs w:val="28"/>
          <w:lang w:eastAsia="ru-RU"/>
        </w:rPr>
      </w:pPr>
      <w:r w:rsidRPr="00C6441E">
        <w:rPr>
          <w:rFonts w:ascii="Times New Roman" w:eastAsia="Times New Roman" w:hAnsi="Times New Roman" w:cs="Times New Roman"/>
          <w:color w:val="000000"/>
          <w:sz w:val="28"/>
          <w:szCs w:val="28"/>
          <w:lang w:eastAsia="ru-RU"/>
        </w:rPr>
        <w:t xml:space="preserve">Комплексная оценка эффективности реализации </w:t>
      </w:r>
      <w:r w:rsidRPr="00C6441E">
        <w:rPr>
          <w:rFonts w:ascii="Times New Roman" w:eastAsia="Times New Roman" w:hAnsi="Times New Roman" w:cs="Times New Roman"/>
          <w:sz w:val="28"/>
          <w:szCs w:val="28"/>
          <w:lang w:eastAsia="ru-RU"/>
        </w:rPr>
        <w:t>муниципальной</w:t>
      </w:r>
      <w:r w:rsidRPr="00C6441E">
        <w:rPr>
          <w:rFonts w:ascii="Times New Roman" w:eastAsia="Times New Roman" w:hAnsi="Times New Roman" w:cs="Times New Roman"/>
          <w:color w:val="000000"/>
          <w:sz w:val="28"/>
          <w:szCs w:val="28"/>
          <w:lang w:eastAsia="ru-RU"/>
        </w:rPr>
        <w:t xml:space="preserve"> программы осуществляется ежегодно в течение всего срока ее реализации</w:t>
      </w:r>
      <w:r w:rsidRPr="00C6441E">
        <w:rPr>
          <w:rFonts w:ascii="Times New Roman" w:eastAsia="Times New Roman" w:hAnsi="Times New Roman" w:cs="Times New Roman"/>
          <w:sz w:val="28"/>
          <w:szCs w:val="28"/>
          <w:lang w:eastAsia="ru-RU"/>
        </w:rPr>
        <w:t xml:space="preserve">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w:t>
      </w:r>
      <w:r w:rsidRPr="00C6441E">
        <w:rPr>
          <w:rFonts w:ascii="Times New Roman" w:eastAsia="Times New Roman" w:hAnsi="Times New Roman" w:cs="Times New Roman"/>
          <w:color w:val="000000"/>
          <w:sz w:val="28"/>
          <w:szCs w:val="28"/>
          <w:lang w:eastAsia="ru-RU"/>
        </w:rPr>
        <w:t>.</w:t>
      </w:r>
    </w:p>
    <w:p w:rsidR="00C6441E" w:rsidRPr="00C6441E" w:rsidRDefault="00C6441E" w:rsidP="00C6441E">
      <w:pPr>
        <w:widowControl w:val="0"/>
        <w:numPr>
          <w:ilvl w:val="0"/>
          <w:numId w:val="2"/>
        </w:numPr>
        <w:suppressAutoHyphens/>
        <w:autoSpaceDE w:val="0"/>
        <w:spacing w:after="0" w:line="240" w:lineRule="auto"/>
        <w:contextualSpacing/>
        <w:jc w:val="center"/>
        <w:rPr>
          <w:rFonts w:ascii="Times New Roman" w:eastAsia="Times New Roman" w:hAnsi="Times New Roman" w:cs="Times New Roman"/>
          <w:color w:val="000000"/>
          <w:sz w:val="28"/>
          <w:szCs w:val="28"/>
          <w:lang w:eastAsia="ru-RU"/>
        </w:rPr>
      </w:pPr>
      <w:r w:rsidRPr="00C6441E">
        <w:rPr>
          <w:rFonts w:ascii="Times New Roman" w:eastAsia="Times New Roman" w:hAnsi="Times New Roman" w:cs="Times New Roman"/>
          <w:color w:val="000000"/>
          <w:sz w:val="28"/>
          <w:szCs w:val="28"/>
          <w:lang w:eastAsia="ru-RU"/>
        </w:rPr>
        <w:t xml:space="preserve">Оценка степени выполнения основных мероприятий </w:t>
      </w:r>
      <w:r w:rsidRPr="00C6441E">
        <w:rPr>
          <w:rFonts w:ascii="Times New Roman" w:eastAsia="Times New Roman" w:hAnsi="Times New Roman" w:cs="Times New Roman"/>
          <w:sz w:val="28"/>
          <w:szCs w:val="28"/>
          <w:lang w:eastAsia="ru-RU"/>
        </w:rPr>
        <w:t>муниципальной</w:t>
      </w:r>
      <w:r w:rsidR="00EB31B9">
        <w:rPr>
          <w:rFonts w:ascii="Times New Roman" w:eastAsia="Times New Roman" w:hAnsi="Times New Roman" w:cs="Times New Roman"/>
          <w:sz w:val="28"/>
          <w:szCs w:val="28"/>
          <w:lang w:eastAsia="ru-RU"/>
        </w:rPr>
        <w:t xml:space="preserve"> </w:t>
      </w:r>
      <w:r w:rsidRPr="00C6441E">
        <w:rPr>
          <w:rFonts w:ascii="Times New Roman" w:eastAsia="Times New Roman" w:hAnsi="Times New Roman" w:cs="Times New Roman"/>
          <w:color w:val="000000"/>
          <w:sz w:val="28"/>
          <w:szCs w:val="28"/>
          <w:lang w:eastAsia="ru-RU"/>
        </w:rPr>
        <w:t>программы</w:t>
      </w:r>
    </w:p>
    <w:p w:rsidR="00C6441E" w:rsidRPr="00C6441E" w:rsidRDefault="00C6441E" w:rsidP="00C6441E">
      <w:pPr>
        <w:spacing w:after="0" w:line="240" w:lineRule="auto"/>
        <w:ind w:firstLine="709"/>
        <w:jc w:val="both"/>
        <w:rPr>
          <w:rFonts w:ascii="Times New Roman" w:eastAsia="Times New Roman" w:hAnsi="Times New Roman" w:cs="Times New Roman"/>
          <w:color w:val="000000"/>
          <w:sz w:val="28"/>
          <w:szCs w:val="28"/>
          <w:lang w:eastAsia="ru-RU"/>
        </w:rPr>
      </w:pPr>
      <w:r w:rsidRPr="00C6441E">
        <w:rPr>
          <w:rFonts w:ascii="Times New Roman" w:eastAsia="Times New Roman" w:hAnsi="Times New Roman" w:cs="Times New Roman"/>
          <w:color w:val="000000"/>
          <w:sz w:val="28"/>
          <w:szCs w:val="28"/>
          <w:lang w:eastAsia="ru-RU"/>
        </w:rPr>
        <w:t xml:space="preserve">Степень выполнения основных мероприятий </w:t>
      </w:r>
      <w:r w:rsidRPr="00C6441E">
        <w:rPr>
          <w:rFonts w:ascii="Times New Roman" w:eastAsia="Times New Roman" w:hAnsi="Times New Roman" w:cs="Times New Roman"/>
          <w:sz w:val="28"/>
          <w:szCs w:val="28"/>
          <w:lang w:eastAsia="ru-RU"/>
        </w:rPr>
        <w:t xml:space="preserve">муниципальной </w:t>
      </w:r>
      <w:r w:rsidRPr="00C6441E">
        <w:rPr>
          <w:rFonts w:ascii="Times New Roman" w:eastAsia="Times New Roman" w:hAnsi="Times New Roman" w:cs="Times New Roman"/>
          <w:color w:val="000000"/>
          <w:sz w:val="28"/>
          <w:szCs w:val="28"/>
          <w:lang w:eastAsia="ru-RU"/>
        </w:rPr>
        <w:t xml:space="preserve">программы за отчетный год рассчитывается как отношение количества основных мероприятий, выполненных в отчетном году в установленные сроки, к общему количеству основных мероприятий, предусмотренных к выполнению в отчетном году. </w:t>
      </w:r>
    </w:p>
    <w:p w:rsidR="00C6441E" w:rsidRPr="00C6441E" w:rsidRDefault="00C6441E" w:rsidP="00C6441E">
      <w:pPr>
        <w:spacing w:after="0" w:line="240" w:lineRule="auto"/>
        <w:ind w:firstLine="709"/>
        <w:jc w:val="both"/>
        <w:rPr>
          <w:rFonts w:ascii="Times New Roman" w:eastAsia="Times New Roman" w:hAnsi="Times New Roman" w:cs="Times New Roman"/>
          <w:color w:val="000000"/>
          <w:sz w:val="28"/>
          <w:szCs w:val="28"/>
          <w:lang w:eastAsia="ru-RU"/>
        </w:rPr>
      </w:pPr>
      <w:r w:rsidRPr="00C6441E">
        <w:rPr>
          <w:rFonts w:ascii="Times New Roman" w:eastAsia="Times New Roman" w:hAnsi="Times New Roman" w:cs="Times New Roman"/>
          <w:color w:val="000000"/>
          <w:sz w:val="28"/>
          <w:szCs w:val="28"/>
          <w:lang w:eastAsia="ru-RU"/>
        </w:rPr>
        <w:t xml:space="preserve">Степень выполнения основных мероприятий </w:t>
      </w:r>
      <w:r w:rsidRPr="00C6441E">
        <w:rPr>
          <w:rFonts w:ascii="Times New Roman" w:eastAsia="Times New Roman" w:hAnsi="Times New Roman" w:cs="Times New Roman"/>
          <w:sz w:val="28"/>
          <w:szCs w:val="28"/>
          <w:lang w:eastAsia="ru-RU"/>
        </w:rPr>
        <w:t>муниципальной</w:t>
      </w:r>
      <w:r w:rsidRPr="00C6441E">
        <w:rPr>
          <w:rFonts w:ascii="Times New Roman" w:eastAsia="Times New Roman" w:hAnsi="Times New Roman" w:cs="Times New Roman"/>
          <w:color w:val="000000"/>
          <w:sz w:val="28"/>
          <w:szCs w:val="28"/>
          <w:lang w:eastAsia="ru-RU"/>
        </w:rPr>
        <w:t xml:space="preserve"> программы по окончании ее реализации рассчитывается как отношение количества основных мероприятий, выполненных за весь период реализации </w:t>
      </w:r>
      <w:r w:rsidRPr="00C6441E">
        <w:rPr>
          <w:rFonts w:ascii="Times New Roman" w:eastAsia="Times New Roman" w:hAnsi="Times New Roman" w:cs="Times New Roman"/>
          <w:sz w:val="28"/>
          <w:szCs w:val="28"/>
          <w:lang w:eastAsia="ru-RU"/>
        </w:rPr>
        <w:t>муниципальной</w:t>
      </w:r>
      <w:r w:rsidRPr="00C6441E">
        <w:rPr>
          <w:rFonts w:ascii="Times New Roman" w:eastAsia="Times New Roman" w:hAnsi="Times New Roman" w:cs="Times New Roman"/>
          <w:color w:val="000000"/>
          <w:sz w:val="28"/>
          <w:szCs w:val="28"/>
          <w:lang w:eastAsia="ru-RU"/>
        </w:rPr>
        <w:t xml:space="preserve"> программы, к общему количеству основных мероприятий, предусмотренных к выполнению за весь период ее реализации.</w:t>
      </w:r>
    </w:p>
    <w:p w:rsidR="00C6441E" w:rsidRPr="00C6441E" w:rsidRDefault="00C6441E" w:rsidP="00C6441E">
      <w:pPr>
        <w:widowControl w:val="0"/>
        <w:numPr>
          <w:ilvl w:val="0"/>
          <w:numId w:val="2"/>
        </w:numPr>
        <w:suppressAutoHyphens/>
        <w:autoSpaceDE w:val="0"/>
        <w:spacing w:after="0" w:line="240" w:lineRule="auto"/>
        <w:contextualSpacing/>
        <w:jc w:val="center"/>
        <w:rPr>
          <w:rFonts w:ascii="Times New Roman" w:eastAsia="Times New Roman" w:hAnsi="Times New Roman" w:cs="Times New Roman"/>
          <w:color w:val="000000"/>
          <w:sz w:val="28"/>
          <w:szCs w:val="28"/>
          <w:lang w:eastAsia="ru-RU"/>
        </w:rPr>
      </w:pPr>
      <w:r w:rsidRPr="00C6441E">
        <w:rPr>
          <w:rFonts w:ascii="Times New Roman" w:eastAsia="Times New Roman" w:hAnsi="Times New Roman" w:cs="Times New Roman"/>
          <w:color w:val="000000"/>
          <w:sz w:val="28"/>
          <w:szCs w:val="28"/>
          <w:lang w:eastAsia="ru-RU"/>
        </w:rPr>
        <w:t xml:space="preserve">Оценка эффективности реализации </w:t>
      </w:r>
      <w:r w:rsidRPr="00C6441E">
        <w:rPr>
          <w:rFonts w:ascii="Times New Roman" w:eastAsia="Times New Roman" w:hAnsi="Times New Roman" w:cs="Times New Roman"/>
          <w:sz w:val="28"/>
          <w:szCs w:val="28"/>
          <w:lang w:eastAsia="ru-RU"/>
        </w:rPr>
        <w:t>муниципальной</w:t>
      </w:r>
      <w:r w:rsidRPr="00C6441E">
        <w:rPr>
          <w:rFonts w:ascii="Times New Roman" w:eastAsia="Times New Roman" w:hAnsi="Times New Roman" w:cs="Times New Roman"/>
          <w:color w:val="000000"/>
          <w:sz w:val="28"/>
          <w:szCs w:val="28"/>
          <w:lang w:eastAsia="ru-RU"/>
        </w:rPr>
        <w:t xml:space="preserve"> программы</w:t>
      </w:r>
    </w:p>
    <w:p w:rsidR="00C6441E" w:rsidRPr="00C6441E" w:rsidRDefault="00C6441E" w:rsidP="00C6441E">
      <w:pPr>
        <w:spacing w:after="0" w:line="240" w:lineRule="auto"/>
        <w:ind w:firstLine="709"/>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color w:val="000000"/>
          <w:sz w:val="28"/>
          <w:szCs w:val="28"/>
          <w:lang w:eastAsia="ru-RU"/>
        </w:rPr>
        <w:t xml:space="preserve">Эффективность реализации </w:t>
      </w:r>
      <w:r w:rsidRPr="00C6441E">
        <w:rPr>
          <w:rFonts w:ascii="Times New Roman" w:eastAsia="Times New Roman" w:hAnsi="Times New Roman" w:cs="Times New Roman"/>
          <w:sz w:val="28"/>
          <w:szCs w:val="28"/>
          <w:lang w:eastAsia="ru-RU"/>
        </w:rPr>
        <w:t>муниципальной</w:t>
      </w:r>
      <w:r w:rsidRPr="00C6441E">
        <w:rPr>
          <w:rFonts w:ascii="Times New Roman" w:eastAsia="Times New Roman" w:hAnsi="Times New Roman" w:cs="Times New Roman"/>
          <w:color w:val="000000"/>
          <w:sz w:val="28"/>
          <w:szCs w:val="28"/>
          <w:lang w:eastAsia="ru-RU"/>
        </w:rPr>
        <w:t xml:space="preserve"> программы рассчитывается путем соотнесения степени достижения показателей (индикаторов) </w:t>
      </w:r>
      <w:r w:rsidRPr="00C6441E">
        <w:rPr>
          <w:rFonts w:ascii="Times New Roman" w:eastAsia="Times New Roman" w:hAnsi="Times New Roman" w:cs="Times New Roman"/>
          <w:sz w:val="28"/>
          <w:szCs w:val="28"/>
          <w:lang w:eastAsia="ru-RU"/>
        </w:rPr>
        <w:t>муниципальной</w:t>
      </w:r>
      <w:r w:rsidRPr="00C6441E">
        <w:rPr>
          <w:rFonts w:ascii="Times New Roman" w:eastAsia="Times New Roman" w:hAnsi="Times New Roman" w:cs="Times New Roman"/>
          <w:color w:val="000000"/>
          <w:sz w:val="28"/>
          <w:szCs w:val="28"/>
          <w:lang w:eastAsia="ru-RU"/>
        </w:rPr>
        <w:t xml:space="preserve"> программы к уровню ее финансирования (расходов).</w:t>
      </w:r>
    </w:p>
    <w:p w:rsidR="00C6441E" w:rsidRPr="00C6441E" w:rsidRDefault="00C6441E" w:rsidP="00C6441E">
      <w:pPr>
        <w:spacing w:after="0" w:line="240" w:lineRule="auto"/>
        <w:ind w:firstLine="709"/>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Показатель эффективности реализации муниципальной программы (</w:t>
      </w:r>
      <w:r w:rsidRPr="00C6441E">
        <w:rPr>
          <w:rFonts w:ascii="Times New Roman" w:eastAsia="Times New Roman" w:hAnsi="Times New Roman" w:cs="Times New Roman"/>
          <w:sz w:val="28"/>
          <w:szCs w:val="28"/>
          <w:lang w:val="en-US" w:eastAsia="ru-RU"/>
        </w:rPr>
        <w:t>R</w:t>
      </w:r>
      <w:r w:rsidRPr="00C6441E">
        <w:rPr>
          <w:rFonts w:ascii="Times New Roman" w:eastAsia="Times New Roman" w:hAnsi="Times New Roman" w:cs="Times New Roman"/>
          <w:sz w:val="28"/>
          <w:szCs w:val="28"/>
          <w:lang w:eastAsia="ru-RU"/>
        </w:rPr>
        <w:t>) за отчетный год рассчитывается по формуле</w:t>
      </w:r>
    </w:p>
    <w:p w:rsidR="00C6441E" w:rsidRPr="00C6441E" w:rsidRDefault="00B1305E" w:rsidP="00C6441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54"/>
          <w:sz w:val="28"/>
          <w:szCs w:val="28"/>
          <w:lang w:eastAsia="ru-RU"/>
        </w:rPr>
        <w:drawing>
          <wp:inline distT="0" distB="0" distL="0" distR="0">
            <wp:extent cx="1524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819150"/>
                    </a:xfrm>
                    <a:prstGeom prst="rect">
                      <a:avLst/>
                    </a:prstGeom>
                    <a:solidFill>
                      <a:srgbClr val="FFFFFF"/>
                    </a:solidFill>
                    <a:ln>
                      <a:noFill/>
                    </a:ln>
                  </pic:spPr>
                </pic:pic>
              </a:graphicData>
            </a:graphic>
          </wp:inline>
        </w:drawing>
      </w:r>
      <w:r w:rsidR="00C6441E" w:rsidRPr="00C6441E">
        <w:rPr>
          <w:rFonts w:ascii="Times New Roman" w:eastAsia="Times New Roman" w:hAnsi="Times New Roman" w:cs="Times New Roman"/>
          <w:sz w:val="28"/>
          <w:szCs w:val="28"/>
          <w:lang w:eastAsia="ru-RU"/>
        </w:rPr>
        <w:t>,</w:t>
      </w:r>
    </w:p>
    <w:p w:rsidR="00C6441E" w:rsidRPr="00C6441E" w:rsidRDefault="00C6441E" w:rsidP="00C6441E">
      <w:pPr>
        <w:spacing w:after="0" w:line="240" w:lineRule="auto"/>
        <w:ind w:firstLine="709"/>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 xml:space="preserve">где </w:t>
      </w:r>
      <w:r w:rsidRPr="00C6441E">
        <w:rPr>
          <w:rFonts w:ascii="Times New Roman" w:eastAsia="Times New Roman" w:hAnsi="Times New Roman" w:cs="Times New Roman"/>
          <w:sz w:val="28"/>
          <w:szCs w:val="28"/>
          <w:lang w:val="en-US" w:eastAsia="ru-RU"/>
        </w:rPr>
        <w:t>N</w:t>
      </w:r>
      <w:r w:rsidRPr="00C6441E">
        <w:rPr>
          <w:rFonts w:ascii="Times New Roman" w:eastAsia="Times New Roman" w:hAnsi="Times New Roman" w:cs="Times New Roman"/>
          <w:sz w:val="28"/>
          <w:szCs w:val="28"/>
          <w:lang w:eastAsia="ru-RU"/>
        </w:rPr>
        <w:t xml:space="preserve"> – количество показателей (индикаторов) муниципальной программы; </w:t>
      </w:r>
    </w:p>
    <w:p w:rsidR="00C6441E" w:rsidRPr="00C6441E" w:rsidRDefault="00B1305E"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7"/>
          <w:sz w:val="28"/>
          <w:szCs w:val="28"/>
          <w:lang w:eastAsia="ru-RU"/>
        </w:rPr>
        <w:drawing>
          <wp:inline distT="0" distB="0" distL="0" distR="0">
            <wp:extent cx="39052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00C6441E" w:rsidRPr="00C6441E">
        <w:rPr>
          <w:rFonts w:ascii="Times New Roman" w:eastAsia="Times New Roman" w:hAnsi="Times New Roman" w:cs="Times New Roman"/>
          <w:sz w:val="28"/>
          <w:szCs w:val="28"/>
          <w:lang w:eastAsia="ru-RU"/>
        </w:rPr>
        <w:t xml:space="preserve">– плановое значение </w:t>
      </w:r>
      <w:r w:rsidR="00C6441E" w:rsidRPr="00C6441E">
        <w:rPr>
          <w:rFonts w:ascii="Times New Roman" w:eastAsia="Times New Roman" w:hAnsi="Times New Roman" w:cs="Times New Roman"/>
          <w:sz w:val="28"/>
          <w:szCs w:val="28"/>
          <w:lang w:val="en-US" w:eastAsia="ru-RU"/>
        </w:rPr>
        <w:t>n</w:t>
      </w:r>
      <w:r w:rsidR="00C6441E" w:rsidRPr="00C6441E">
        <w:rPr>
          <w:rFonts w:ascii="Times New Roman" w:eastAsia="Times New Roman" w:hAnsi="Times New Roman" w:cs="Times New Roman"/>
          <w:sz w:val="28"/>
          <w:szCs w:val="28"/>
          <w:lang w:eastAsia="ru-RU"/>
        </w:rPr>
        <w:t>-го показателя (индикатора);</w:t>
      </w:r>
    </w:p>
    <w:p w:rsidR="00C6441E" w:rsidRPr="00C6441E" w:rsidRDefault="00B1305E"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7"/>
          <w:sz w:val="28"/>
          <w:szCs w:val="28"/>
          <w:lang w:eastAsia="ru-RU"/>
        </w:rPr>
        <w:drawing>
          <wp:inline distT="0" distB="0" distL="0" distR="0">
            <wp:extent cx="3905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00C6441E" w:rsidRPr="00C6441E">
        <w:rPr>
          <w:rFonts w:ascii="Times New Roman" w:eastAsia="Times New Roman" w:hAnsi="Times New Roman" w:cs="Times New Roman"/>
          <w:sz w:val="28"/>
          <w:szCs w:val="28"/>
          <w:lang w:eastAsia="ru-RU"/>
        </w:rPr>
        <w:t xml:space="preserve">– значение </w:t>
      </w:r>
      <w:r w:rsidR="00C6441E" w:rsidRPr="00C6441E">
        <w:rPr>
          <w:rFonts w:ascii="Times New Roman" w:eastAsia="Times New Roman" w:hAnsi="Times New Roman" w:cs="Times New Roman"/>
          <w:sz w:val="28"/>
          <w:szCs w:val="28"/>
          <w:lang w:val="en-US" w:eastAsia="ru-RU"/>
        </w:rPr>
        <w:t>n</w:t>
      </w:r>
      <w:r w:rsidR="00C6441E" w:rsidRPr="00C6441E">
        <w:rPr>
          <w:rFonts w:ascii="Times New Roman" w:eastAsia="Times New Roman" w:hAnsi="Times New Roman" w:cs="Times New Roman"/>
          <w:sz w:val="28"/>
          <w:szCs w:val="28"/>
          <w:lang w:eastAsia="ru-RU"/>
        </w:rPr>
        <w:t>-го показателя (индикатора) на конец отчетного года;</w:t>
      </w:r>
    </w:p>
    <w:p w:rsidR="00C6441E" w:rsidRPr="00C6441E" w:rsidRDefault="00B1305E"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
          <w:sz w:val="28"/>
          <w:szCs w:val="28"/>
          <w:lang w:eastAsia="ru-RU"/>
        </w:rPr>
        <w:drawing>
          <wp:inline distT="0" distB="0" distL="0" distR="0">
            <wp:extent cx="3619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190500"/>
                    </a:xfrm>
                    <a:prstGeom prst="rect">
                      <a:avLst/>
                    </a:prstGeom>
                    <a:solidFill>
                      <a:srgbClr val="FFFFFF"/>
                    </a:solidFill>
                    <a:ln>
                      <a:noFill/>
                    </a:ln>
                  </pic:spPr>
                </pic:pic>
              </a:graphicData>
            </a:graphic>
          </wp:inline>
        </w:drawing>
      </w:r>
      <w:r w:rsidR="00C6441E" w:rsidRPr="00C6441E">
        <w:rPr>
          <w:rFonts w:ascii="Times New Roman" w:eastAsia="Times New Roman" w:hAnsi="Times New Roman" w:cs="Times New Roman"/>
          <w:sz w:val="28"/>
          <w:szCs w:val="28"/>
          <w:lang w:eastAsia="ru-RU"/>
        </w:rPr>
        <w:t>– плановая сумма средств на финансирование муниципальной программы</w:t>
      </w:r>
      <w:r w:rsidR="00C6441E" w:rsidRPr="00C6441E">
        <w:rPr>
          <w:rFonts w:ascii="Times New Roman" w:eastAsia="Times New Roman" w:hAnsi="Times New Roman" w:cs="Times New Roman"/>
          <w:color w:val="000000"/>
          <w:sz w:val="28"/>
          <w:szCs w:val="28"/>
          <w:lang w:eastAsia="ru-RU"/>
        </w:rPr>
        <w:t xml:space="preserve">, </w:t>
      </w:r>
      <w:r w:rsidR="00C6441E" w:rsidRPr="00C6441E">
        <w:rPr>
          <w:rFonts w:ascii="Times New Roman" w:eastAsia="Times New Roman" w:hAnsi="Times New Roman" w:cs="Times New Roman"/>
          <w:sz w:val="28"/>
          <w:szCs w:val="28"/>
          <w:lang w:eastAsia="ru-RU"/>
        </w:rPr>
        <w:t>предусмотренная на реализацию программных основных мероприятий в отчетном году;</w:t>
      </w:r>
    </w:p>
    <w:p w:rsidR="00C6441E" w:rsidRPr="00C6441E" w:rsidRDefault="00B1305E" w:rsidP="00C6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
          <w:sz w:val="28"/>
          <w:szCs w:val="28"/>
          <w:lang w:eastAsia="ru-RU"/>
        </w:rPr>
        <w:drawing>
          <wp:inline distT="0" distB="0" distL="0" distR="0">
            <wp:extent cx="3429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190500"/>
                    </a:xfrm>
                    <a:prstGeom prst="rect">
                      <a:avLst/>
                    </a:prstGeom>
                    <a:solidFill>
                      <a:srgbClr val="FFFFFF"/>
                    </a:solidFill>
                    <a:ln>
                      <a:noFill/>
                    </a:ln>
                  </pic:spPr>
                </pic:pic>
              </a:graphicData>
            </a:graphic>
          </wp:inline>
        </w:drawing>
      </w:r>
      <w:r w:rsidR="00C6441E" w:rsidRPr="00C6441E">
        <w:rPr>
          <w:rFonts w:ascii="Times New Roman" w:eastAsia="Times New Roman" w:hAnsi="Times New Roman" w:cs="Times New Roman"/>
          <w:sz w:val="28"/>
          <w:szCs w:val="28"/>
          <w:lang w:eastAsia="ru-RU"/>
        </w:rPr>
        <w:t>– сумма фактически произведенных расходов на реализацию основных мероприятий муниципальной программы на конец отчетного года.</w:t>
      </w:r>
    </w:p>
    <w:p w:rsidR="00C6441E" w:rsidRPr="00C6441E" w:rsidRDefault="00C6441E" w:rsidP="00C6441E">
      <w:pPr>
        <w:spacing w:after="0" w:line="240" w:lineRule="auto"/>
        <w:ind w:firstLine="708"/>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Оценка степени достижения значений показателей (индикаторов) муниципальной программы рассчитывается:</w:t>
      </w:r>
    </w:p>
    <w:p w:rsidR="00C6441E" w:rsidRPr="00C6441E" w:rsidRDefault="00C6441E" w:rsidP="00C6441E">
      <w:pPr>
        <w:spacing w:after="0" w:line="240" w:lineRule="auto"/>
        <w:ind w:firstLine="708"/>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а) если об улучшении ситуации в оцениваемой сфере свидетельствует увеличение значения показателя (индикатора):</w:t>
      </w:r>
    </w:p>
    <w:p w:rsidR="00C6441E" w:rsidRPr="00C6441E" w:rsidRDefault="00C6441E" w:rsidP="00C6441E">
      <w:pPr>
        <w:spacing w:after="0" w:line="240" w:lineRule="auto"/>
        <w:ind w:firstLine="708"/>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путем деления фактически достигнутого значения показателя (индикатора) на плановое значение показателя (индикатора);</w:t>
      </w:r>
    </w:p>
    <w:p w:rsidR="00C6441E" w:rsidRPr="00C6441E" w:rsidRDefault="00C6441E" w:rsidP="00C6441E">
      <w:pPr>
        <w:spacing w:after="0" w:line="240" w:lineRule="auto"/>
        <w:ind w:firstLine="708"/>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lastRenderedPageBreak/>
        <w:t>б) если об улучшении ситуации в оцениваемой сфере свидетельствует снижение значения показателя (индикатора):</w:t>
      </w:r>
    </w:p>
    <w:p w:rsidR="00C6441E" w:rsidRPr="00C6441E" w:rsidRDefault="00C6441E" w:rsidP="00C6441E">
      <w:pPr>
        <w:spacing w:after="0" w:line="240" w:lineRule="auto"/>
        <w:ind w:firstLine="709"/>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путем деления планового значения показателя (индикатора) на фактически достигнутое значение (показателя) индикатора.</w:t>
      </w:r>
    </w:p>
    <w:p w:rsidR="00C6441E" w:rsidRPr="00C6441E" w:rsidRDefault="00C6441E" w:rsidP="00C6441E">
      <w:pPr>
        <w:spacing w:after="0" w:line="240" w:lineRule="auto"/>
        <w:ind w:firstLine="709"/>
        <w:jc w:val="both"/>
        <w:rPr>
          <w:rFonts w:ascii="Times New Roman" w:eastAsia="Times New Roman" w:hAnsi="Times New Roman" w:cs="Times New Roman"/>
          <w:sz w:val="28"/>
          <w:szCs w:val="28"/>
          <w:lang w:eastAsia="ru-RU"/>
        </w:rPr>
      </w:pPr>
      <w:r w:rsidRPr="00C6441E">
        <w:rPr>
          <w:rFonts w:ascii="Times New Roman" w:eastAsia="Times New Roman" w:hAnsi="Times New Roman" w:cs="Times New Roman"/>
          <w:sz w:val="28"/>
          <w:szCs w:val="28"/>
          <w:lang w:eastAsia="ru-RU"/>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C6441E" w:rsidRPr="00C6441E" w:rsidRDefault="00C6441E" w:rsidP="00C6441E">
      <w:pPr>
        <w:spacing w:after="0" w:line="240" w:lineRule="auto"/>
        <w:ind w:firstLine="709"/>
        <w:jc w:val="both"/>
        <w:rPr>
          <w:rFonts w:ascii="Times New Roman" w:eastAsia="Times New Roman" w:hAnsi="Times New Roman" w:cs="Times New Roman"/>
          <w:spacing w:val="-8"/>
          <w:sz w:val="28"/>
          <w:szCs w:val="28"/>
          <w:lang w:eastAsia="ru-RU"/>
        </w:rPr>
      </w:pPr>
      <w:r w:rsidRPr="00C6441E">
        <w:rPr>
          <w:rFonts w:ascii="Times New Roman" w:eastAsia="Times New Roman" w:hAnsi="Times New Roman" w:cs="Times New Roman"/>
          <w:sz w:val="28"/>
          <w:szCs w:val="28"/>
          <w:lang w:eastAsia="ru-RU"/>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A31816" w:rsidRPr="00624E59" w:rsidRDefault="00C6441E" w:rsidP="00C6441E">
      <w:pPr>
        <w:spacing w:after="0" w:line="240" w:lineRule="auto"/>
        <w:ind w:firstLine="709"/>
        <w:jc w:val="both"/>
        <w:rPr>
          <w:rFonts w:ascii="Times New Roman" w:eastAsia="Times New Roman" w:hAnsi="Times New Roman" w:cs="Times New Roman"/>
          <w:sz w:val="24"/>
          <w:szCs w:val="24"/>
          <w:lang w:eastAsia="ru-RU"/>
        </w:rPr>
      </w:pPr>
      <w:r w:rsidRPr="00C6441E">
        <w:rPr>
          <w:rFonts w:ascii="Times New Roman" w:eastAsia="Times New Roman" w:hAnsi="Times New Roman" w:cs="Times New Roman"/>
          <w:sz w:val="28"/>
          <w:szCs w:val="28"/>
          <w:lang w:eastAsia="ru-RU"/>
        </w:rPr>
        <w:t xml:space="preserve">Критерии комплексной оценки эффективности реализации муниципальной программы установлены приложением 5 к Порядку принятия решений о разработке, формирования и реализации муниципальных программ сельского поселения </w:t>
      </w:r>
      <w:r w:rsidR="004B45BC">
        <w:rPr>
          <w:rFonts w:ascii="Times New Roman" w:eastAsia="Times New Roman" w:hAnsi="Times New Roman" w:cs="Times New Roman"/>
          <w:sz w:val="28"/>
          <w:szCs w:val="28"/>
          <w:lang w:eastAsia="ru-RU"/>
        </w:rPr>
        <w:t>Садгород</w:t>
      </w:r>
      <w:r w:rsidRPr="00C6441E">
        <w:rPr>
          <w:rFonts w:ascii="Times New Roman" w:eastAsia="Times New Roman" w:hAnsi="Times New Roman" w:cs="Times New Roman"/>
          <w:sz w:val="28"/>
          <w:szCs w:val="28"/>
          <w:lang w:eastAsia="ru-RU"/>
        </w:rPr>
        <w:t xml:space="preserve"> муниципального района Кинель-Черкасский Самарской области, утвержденному постановлением Главы сельского поселения </w:t>
      </w:r>
      <w:r w:rsidR="00FB77CC">
        <w:rPr>
          <w:rFonts w:ascii="Times New Roman" w:eastAsia="Times New Roman" w:hAnsi="Times New Roman" w:cs="Times New Roman"/>
          <w:sz w:val="28"/>
          <w:szCs w:val="28"/>
          <w:lang w:eastAsia="ru-RU"/>
        </w:rPr>
        <w:t>Садгород</w:t>
      </w:r>
      <w:r w:rsidRPr="00C6441E">
        <w:rPr>
          <w:rFonts w:ascii="Times New Roman" w:eastAsia="Times New Roman" w:hAnsi="Times New Roman" w:cs="Times New Roman"/>
          <w:sz w:val="28"/>
          <w:szCs w:val="28"/>
          <w:lang w:eastAsia="ru-RU"/>
        </w:rPr>
        <w:t xml:space="preserve"> от</w:t>
      </w:r>
      <w:r w:rsidR="00FB77CC">
        <w:rPr>
          <w:rFonts w:ascii="Times New Roman" w:eastAsia="Times New Roman" w:hAnsi="Times New Roman" w:cs="Times New Roman"/>
          <w:sz w:val="28"/>
          <w:szCs w:val="28"/>
          <w:lang w:eastAsia="ru-RU"/>
        </w:rPr>
        <w:t xml:space="preserve"> 10.12.2013</w:t>
      </w:r>
      <w:r w:rsidR="004B45BC">
        <w:rPr>
          <w:rFonts w:ascii="Times New Roman" w:eastAsia="Times New Roman" w:hAnsi="Times New Roman" w:cs="Times New Roman"/>
          <w:sz w:val="28"/>
          <w:szCs w:val="28"/>
          <w:lang w:eastAsia="ru-RU"/>
        </w:rPr>
        <w:t>г.</w:t>
      </w:r>
      <w:r w:rsidRPr="00C6441E">
        <w:rPr>
          <w:rFonts w:ascii="Times New Roman" w:eastAsia="Times New Roman" w:hAnsi="Times New Roman" w:cs="Times New Roman"/>
          <w:sz w:val="28"/>
          <w:szCs w:val="28"/>
          <w:lang w:eastAsia="ru-RU"/>
        </w:rPr>
        <w:t xml:space="preserve"> №</w:t>
      </w:r>
      <w:r w:rsidR="00FB77CC">
        <w:rPr>
          <w:rFonts w:ascii="Times New Roman" w:eastAsia="Times New Roman" w:hAnsi="Times New Roman" w:cs="Times New Roman"/>
          <w:sz w:val="28"/>
          <w:szCs w:val="28"/>
          <w:lang w:eastAsia="ru-RU"/>
        </w:rPr>
        <w:t>155а</w:t>
      </w:r>
      <w:r w:rsidRPr="00C6441E">
        <w:rPr>
          <w:rFonts w:ascii="Times New Roman" w:eastAsia="Times New Roman" w:hAnsi="Times New Roman" w:cs="Times New Roman"/>
          <w:sz w:val="28"/>
          <w:szCs w:val="28"/>
          <w:lang w:eastAsia="ru-RU"/>
        </w:rPr>
        <w:t>.</w:t>
      </w:r>
    </w:p>
    <w:p w:rsidR="0048595B" w:rsidRDefault="0048595B" w:rsidP="006A4AAD">
      <w:pPr>
        <w:spacing w:after="0" w:line="240" w:lineRule="auto"/>
        <w:rPr>
          <w:rFonts w:ascii="Times New Roman" w:eastAsia="Times New Roman" w:hAnsi="Times New Roman" w:cs="Times New Roman"/>
          <w:sz w:val="24"/>
          <w:szCs w:val="24"/>
          <w:lang w:eastAsia="ru-RU"/>
        </w:rPr>
      </w:pPr>
    </w:p>
    <w:p w:rsidR="0048595B" w:rsidRDefault="0048595B" w:rsidP="006A4AAD">
      <w:pPr>
        <w:spacing w:after="0" w:line="240" w:lineRule="auto"/>
        <w:rPr>
          <w:rFonts w:ascii="Times New Roman" w:eastAsia="Times New Roman" w:hAnsi="Times New Roman" w:cs="Times New Roman"/>
          <w:sz w:val="24"/>
          <w:szCs w:val="24"/>
          <w:lang w:eastAsia="ru-RU"/>
        </w:rPr>
      </w:pPr>
    </w:p>
    <w:p w:rsidR="0048595B" w:rsidRDefault="0048595B" w:rsidP="0048595B">
      <w:pPr>
        <w:spacing w:before="100" w:beforeAutospacing="1" w:after="100" w:afterAutospacing="1" w:line="240" w:lineRule="auto"/>
        <w:rPr>
          <w:rFonts w:ascii="Times New Roman" w:eastAsia="Times New Roman" w:hAnsi="Times New Roman" w:cs="Times New Roman"/>
          <w:sz w:val="24"/>
          <w:szCs w:val="24"/>
          <w:lang w:eastAsia="ru-RU"/>
        </w:rPr>
      </w:pPr>
    </w:p>
    <w:p w:rsidR="0048595B" w:rsidRDefault="0048595B" w:rsidP="0048595B">
      <w:pPr>
        <w:spacing w:before="100" w:beforeAutospacing="1" w:after="100" w:afterAutospacing="1" w:line="240" w:lineRule="auto"/>
        <w:rPr>
          <w:rFonts w:ascii="Times New Roman" w:eastAsia="Times New Roman" w:hAnsi="Times New Roman" w:cs="Times New Roman"/>
          <w:sz w:val="24"/>
          <w:szCs w:val="24"/>
          <w:lang w:eastAsia="ru-RU"/>
        </w:rPr>
        <w:sectPr w:rsidR="0048595B" w:rsidSect="009C4658">
          <w:pgSz w:w="11906" w:h="16838"/>
          <w:pgMar w:top="1134" w:right="567" w:bottom="1134" w:left="1134" w:header="709" w:footer="709" w:gutter="0"/>
          <w:cols w:space="708"/>
          <w:docGrid w:linePitch="360"/>
        </w:sectPr>
      </w:pPr>
    </w:p>
    <w:p w:rsidR="00F019BF" w:rsidRPr="00F019BF" w:rsidRDefault="00F019BF" w:rsidP="00E62B6C">
      <w:pPr>
        <w:spacing w:after="0" w:line="240" w:lineRule="auto"/>
        <w:ind w:right="85"/>
        <w:jc w:val="both"/>
        <w:rPr>
          <w:rFonts w:ascii="Times New Roman" w:hAnsi="Times New Roman" w:cs="Times New Roman"/>
          <w:sz w:val="24"/>
          <w:szCs w:val="24"/>
        </w:rPr>
      </w:pPr>
      <w:r w:rsidRPr="00F019BF">
        <w:rPr>
          <w:rFonts w:ascii="Times New Roman" w:hAnsi="Times New Roman" w:cs="Times New Roman"/>
          <w:sz w:val="24"/>
          <w:szCs w:val="24"/>
        </w:rPr>
        <w:lastRenderedPageBreak/>
        <w:t xml:space="preserve">ПРИЛОЖЕНИЕ </w:t>
      </w:r>
      <w:r w:rsidR="000F6292">
        <w:rPr>
          <w:rFonts w:ascii="Times New Roman" w:hAnsi="Times New Roman" w:cs="Times New Roman"/>
          <w:sz w:val="24"/>
          <w:szCs w:val="24"/>
        </w:rPr>
        <w:t>1</w:t>
      </w:r>
    </w:p>
    <w:p w:rsidR="00E62B6C" w:rsidRDefault="00F019BF" w:rsidP="00E62B6C">
      <w:pPr>
        <w:spacing w:after="0" w:line="240" w:lineRule="auto"/>
        <w:ind w:right="85"/>
        <w:jc w:val="both"/>
        <w:rPr>
          <w:rFonts w:ascii="Times New Roman" w:hAnsi="Times New Roman" w:cs="Times New Roman"/>
          <w:bCs/>
          <w:sz w:val="24"/>
          <w:szCs w:val="24"/>
        </w:rPr>
      </w:pPr>
      <w:r w:rsidRPr="00F019BF">
        <w:rPr>
          <w:rFonts w:ascii="Times New Roman" w:eastAsia="Calibri" w:hAnsi="Times New Roman" w:cs="Times New Roman"/>
          <w:sz w:val="24"/>
          <w:szCs w:val="24"/>
        </w:rPr>
        <w:t xml:space="preserve"> к муниципальной </w:t>
      </w:r>
      <w:r w:rsidRPr="00F019BF">
        <w:rPr>
          <w:rFonts w:ascii="Times New Roman" w:hAnsi="Times New Roman" w:cs="Times New Roman"/>
          <w:bCs/>
          <w:sz w:val="24"/>
          <w:szCs w:val="24"/>
        </w:rPr>
        <w:t xml:space="preserve">программе </w:t>
      </w:r>
    </w:p>
    <w:p w:rsidR="00E62B6C" w:rsidRPr="0048595B" w:rsidRDefault="00F019BF" w:rsidP="00076365">
      <w:pPr>
        <w:spacing w:after="0" w:line="240" w:lineRule="auto"/>
        <w:ind w:left="7938" w:right="85"/>
        <w:jc w:val="both"/>
        <w:rPr>
          <w:rFonts w:ascii="Times New Roman" w:hAnsi="Times New Roman" w:cs="Times New Roman"/>
          <w:sz w:val="24"/>
          <w:szCs w:val="24"/>
        </w:rPr>
      </w:pPr>
      <w:r w:rsidRPr="00F019BF">
        <w:rPr>
          <w:rFonts w:ascii="Times New Roman" w:hAnsi="Times New Roman" w:cs="Times New Roman"/>
          <w:sz w:val="24"/>
          <w:szCs w:val="24"/>
        </w:rPr>
        <w:t>«</w:t>
      </w:r>
      <w:r w:rsidR="00E62B6C" w:rsidRPr="0048595B">
        <w:rPr>
          <w:rFonts w:ascii="Times New Roman" w:eastAsia="Times New Roman" w:hAnsi="Times New Roman" w:cs="Times New Roman"/>
          <w:sz w:val="24"/>
          <w:szCs w:val="24"/>
          <w:lang w:eastAsia="ru-RU"/>
        </w:rPr>
        <w:t xml:space="preserve">Повышение эффективности муниципального управления в </w:t>
      </w:r>
      <w:r w:rsidR="00076365">
        <w:rPr>
          <w:rFonts w:ascii="Times New Roman" w:eastAsia="Times New Roman" w:hAnsi="Times New Roman" w:cs="Times New Roman"/>
          <w:sz w:val="24"/>
          <w:szCs w:val="24"/>
          <w:lang w:eastAsia="ru-RU"/>
        </w:rPr>
        <w:t xml:space="preserve">сельском поселении </w:t>
      </w:r>
      <w:r w:rsidR="00FB77CC">
        <w:rPr>
          <w:rFonts w:ascii="Times New Roman" w:eastAsia="Times New Roman" w:hAnsi="Times New Roman" w:cs="Times New Roman"/>
          <w:sz w:val="24"/>
          <w:szCs w:val="24"/>
          <w:lang w:eastAsia="ru-RU"/>
        </w:rPr>
        <w:t>Садгород</w:t>
      </w:r>
      <w:r w:rsidR="00076365">
        <w:rPr>
          <w:rFonts w:ascii="Times New Roman" w:eastAsia="Times New Roman" w:hAnsi="Times New Roman" w:cs="Times New Roman"/>
          <w:sz w:val="24"/>
          <w:szCs w:val="24"/>
          <w:lang w:eastAsia="ru-RU"/>
        </w:rPr>
        <w:t xml:space="preserve"> Кинель-Черкасского района</w:t>
      </w:r>
      <w:r w:rsidR="00E62B6C" w:rsidRPr="0048595B">
        <w:rPr>
          <w:rFonts w:ascii="Times New Roman" w:eastAsia="Times New Roman" w:hAnsi="Times New Roman" w:cs="Times New Roman"/>
          <w:sz w:val="24"/>
          <w:szCs w:val="24"/>
          <w:lang w:eastAsia="ru-RU"/>
        </w:rPr>
        <w:t xml:space="preserve"> Самарской области</w:t>
      </w:r>
      <w:r w:rsidR="00E62B6C" w:rsidRPr="0048595B">
        <w:rPr>
          <w:rFonts w:ascii="Times New Roman" w:hAnsi="Times New Roman" w:cs="Times New Roman"/>
          <w:sz w:val="24"/>
          <w:szCs w:val="24"/>
        </w:rPr>
        <w:t>» на 2017-2022 годы</w:t>
      </w:r>
    </w:p>
    <w:p w:rsidR="00F019BF" w:rsidRPr="00F019BF" w:rsidRDefault="00F019BF" w:rsidP="00E62B6C">
      <w:pPr>
        <w:spacing w:after="0" w:line="240" w:lineRule="auto"/>
        <w:ind w:right="85"/>
        <w:jc w:val="both"/>
        <w:rPr>
          <w:rFonts w:ascii="Times New Roman" w:hAnsi="Times New Roman" w:cs="Times New Roman"/>
          <w:sz w:val="24"/>
          <w:szCs w:val="24"/>
        </w:rPr>
      </w:pPr>
    </w:p>
    <w:p w:rsidR="00F019BF" w:rsidRPr="00F019BF" w:rsidRDefault="00F019BF" w:rsidP="004C3A77">
      <w:pPr>
        <w:spacing w:after="0" w:line="240" w:lineRule="auto"/>
        <w:ind w:right="85"/>
        <w:jc w:val="center"/>
        <w:rPr>
          <w:rFonts w:ascii="Times New Roman" w:hAnsi="Times New Roman" w:cs="Times New Roman"/>
          <w:b/>
          <w:sz w:val="24"/>
          <w:szCs w:val="24"/>
        </w:rPr>
      </w:pPr>
      <w:r w:rsidRPr="00E62B6C">
        <w:rPr>
          <w:rFonts w:ascii="Times New Roman" w:hAnsi="Times New Roman" w:cs="Times New Roman"/>
          <w:spacing w:val="-8"/>
          <w:sz w:val="24"/>
          <w:szCs w:val="24"/>
        </w:rPr>
        <w:t xml:space="preserve">Перечень </w:t>
      </w:r>
      <w:r w:rsidR="00E62B6C">
        <w:rPr>
          <w:rFonts w:ascii="Times New Roman" w:hAnsi="Times New Roman" w:cs="Times New Roman"/>
          <w:spacing w:val="-8"/>
          <w:sz w:val="24"/>
          <w:szCs w:val="24"/>
        </w:rPr>
        <w:t xml:space="preserve">основных </w:t>
      </w:r>
      <w:r w:rsidRPr="00E62B6C">
        <w:rPr>
          <w:rFonts w:ascii="Times New Roman" w:hAnsi="Times New Roman" w:cs="Times New Roman"/>
          <w:spacing w:val="-8"/>
          <w:sz w:val="24"/>
          <w:szCs w:val="24"/>
        </w:rPr>
        <w:t xml:space="preserve">мероприятий по реализации муниципальной программы </w:t>
      </w:r>
      <w:r w:rsidR="00E62B6C" w:rsidRPr="00E62B6C">
        <w:rPr>
          <w:rFonts w:ascii="Times New Roman" w:hAnsi="Times New Roman" w:cs="Times New Roman"/>
          <w:sz w:val="24"/>
          <w:szCs w:val="24"/>
        </w:rPr>
        <w:t>«</w:t>
      </w:r>
      <w:r w:rsidR="00E62B6C" w:rsidRPr="00E62B6C">
        <w:rPr>
          <w:rFonts w:ascii="Times New Roman" w:eastAsia="Times New Roman" w:hAnsi="Times New Roman" w:cs="Times New Roman"/>
          <w:sz w:val="24"/>
          <w:szCs w:val="24"/>
          <w:lang w:eastAsia="ru-RU"/>
        </w:rPr>
        <w:t xml:space="preserve">Повышение эффективности муниципального управления в </w:t>
      </w:r>
      <w:r w:rsidR="00076365">
        <w:rPr>
          <w:rFonts w:ascii="Times New Roman" w:eastAsia="Times New Roman" w:hAnsi="Times New Roman" w:cs="Times New Roman"/>
          <w:sz w:val="24"/>
          <w:szCs w:val="24"/>
          <w:lang w:eastAsia="ru-RU"/>
        </w:rPr>
        <w:t xml:space="preserve">сельском поселении </w:t>
      </w:r>
      <w:r w:rsidR="00FB77CC">
        <w:rPr>
          <w:rFonts w:ascii="Times New Roman" w:eastAsia="Times New Roman" w:hAnsi="Times New Roman" w:cs="Times New Roman"/>
          <w:sz w:val="24"/>
          <w:szCs w:val="24"/>
          <w:lang w:eastAsia="ru-RU"/>
        </w:rPr>
        <w:t xml:space="preserve">Садгород </w:t>
      </w:r>
      <w:r w:rsidR="00E62B6C" w:rsidRPr="00E62B6C">
        <w:rPr>
          <w:rFonts w:ascii="Times New Roman" w:eastAsia="Times New Roman" w:hAnsi="Times New Roman" w:cs="Times New Roman"/>
          <w:sz w:val="24"/>
          <w:szCs w:val="24"/>
          <w:lang w:eastAsia="ru-RU"/>
        </w:rPr>
        <w:t>Кинель-Черкасско</w:t>
      </w:r>
      <w:r w:rsidR="00076365">
        <w:rPr>
          <w:rFonts w:ascii="Times New Roman" w:eastAsia="Times New Roman" w:hAnsi="Times New Roman" w:cs="Times New Roman"/>
          <w:sz w:val="24"/>
          <w:szCs w:val="24"/>
          <w:lang w:eastAsia="ru-RU"/>
        </w:rPr>
        <w:t>го</w:t>
      </w:r>
      <w:r w:rsidR="00E62B6C" w:rsidRPr="00E62B6C">
        <w:rPr>
          <w:rFonts w:ascii="Times New Roman" w:eastAsia="Times New Roman" w:hAnsi="Times New Roman" w:cs="Times New Roman"/>
          <w:sz w:val="24"/>
          <w:szCs w:val="24"/>
          <w:lang w:eastAsia="ru-RU"/>
        </w:rPr>
        <w:t xml:space="preserve"> район</w:t>
      </w:r>
      <w:r w:rsidR="00076365">
        <w:rPr>
          <w:rFonts w:ascii="Times New Roman" w:eastAsia="Times New Roman" w:hAnsi="Times New Roman" w:cs="Times New Roman"/>
          <w:sz w:val="24"/>
          <w:szCs w:val="24"/>
          <w:lang w:eastAsia="ru-RU"/>
        </w:rPr>
        <w:t>а</w:t>
      </w:r>
      <w:r w:rsidR="00E62B6C" w:rsidRPr="00E62B6C">
        <w:rPr>
          <w:rFonts w:ascii="Times New Roman" w:eastAsia="Times New Roman" w:hAnsi="Times New Roman" w:cs="Times New Roman"/>
          <w:sz w:val="24"/>
          <w:szCs w:val="24"/>
          <w:lang w:eastAsia="ru-RU"/>
        </w:rPr>
        <w:t xml:space="preserve"> Самарской области</w:t>
      </w:r>
      <w:r w:rsidR="00E62B6C" w:rsidRPr="00E62B6C">
        <w:rPr>
          <w:rFonts w:ascii="Times New Roman" w:hAnsi="Times New Roman" w:cs="Times New Roman"/>
          <w:sz w:val="24"/>
          <w:szCs w:val="24"/>
        </w:rPr>
        <w:t>» на 2017-2022 годы</w:t>
      </w:r>
    </w:p>
    <w:tbl>
      <w:tblPr>
        <w:tblW w:w="1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843"/>
        <w:gridCol w:w="1571"/>
        <w:gridCol w:w="851"/>
        <w:gridCol w:w="2144"/>
        <w:gridCol w:w="851"/>
        <w:gridCol w:w="850"/>
        <w:gridCol w:w="851"/>
        <w:gridCol w:w="709"/>
        <w:gridCol w:w="708"/>
        <w:gridCol w:w="851"/>
        <w:gridCol w:w="850"/>
        <w:gridCol w:w="1134"/>
        <w:gridCol w:w="1987"/>
      </w:tblGrid>
      <w:tr w:rsidR="00714952" w:rsidRPr="00E62B6C" w:rsidTr="00090ED2">
        <w:trPr>
          <w:trHeight w:val="554"/>
          <w:jc w:val="center"/>
        </w:trPr>
        <w:tc>
          <w:tcPr>
            <w:tcW w:w="532" w:type="dxa"/>
            <w:vMerge w:val="restart"/>
          </w:tcPr>
          <w:p w:rsidR="00714952" w:rsidRPr="00E62B6C" w:rsidRDefault="00714952" w:rsidP="00500269">
            <w:pPr>
              <w:spacing w:after="0" w:line="240" w:lineRule="auto"/>
              <w:ind w:left="22"/>
              <w:jc w:val="center"/>
              <w:rPr>
                <w:rFonts w:ascii="Times New Roman" w:hAnsi="Times New Roman" w:cs="Times New Roman"/>
                <w:sz w:val="20"/>
                <w:szCs w:val="20"/>
              </w:rPr>
            </w:pPr>
            <w:r w:rsidRPr="00E62B6C">
              <w:rPr>
                <w:rFonts w:ascii="Times New Roman" w:hAnsi="Times New Roman" w:cs="Times New Roman"/>
                <w:sz w:val="20"/>
                <w:szCs w:val="20"/>
              </w:rPr>
              <w:t>№п/п</w:t>
            </w:r>
          </w:p>
        </w:tc>
        <w:tc>
          <w:tcPr>
            <w:tcW w:w="1843" w:type="dxa"/>
            <w:vMerge w:val="restart"/>
          </w:tcPr>
          <w:p w:rsidR="00714952" w:rsidRPr="00E62B6C" w:rsidRDefault="00714952" w:rsidP="00500269">
            <w:pPr>
              <w:spacing w:after="0" w:line="240" w:lineRule="auto"/>
              <w:jc w:val="center"/>
              <w:rPr>
                <w:rFonts w:ascii="Times New Roman" w:hAnsi="Times New Roman" w:cs="Times New Roman"/>
                <w:sz w:val="20"/>
                <w:szCs w:val="20"/>
              </w:rPr>
            </w:pPr>
            <w:r w:rsidRPr="00E62B6C">
              <w:rPr>
                <w:rFonts w:ascii="Times New Roman" w:hAnsi="Times New Roman" w:cs="Times New Roman"/>
                <w:sz w:val="20"/>
                <w:szCs w:val="20"/>
              </w:rPr>
              <w:t xml:space="preserve">Наименование </w:t>
            </w:r>
            <w:r>
              <w:rPr>
                <w:rFonts w:ascii="Times New Roman" w:hAnsi="Times New Roman" w:cs="Times New Roman"/>
                <w:sz w:val="20"/>
                <w:szCs w:val="20"/>
              </w:rPr>
              <w:t xml:space="preserve">основного </w:t>
            </w:r>
            <w:r w:rsidRPr="00E62B6C">
              <w:rPr>
                <w:rFonts w:ascii="Times New Roman" w:hAnsi="Times New Roman" w:cs="Times New Roman"/>
                <w:sz w:val="20"/>
                <w:szCs w:val="20"/>
              </w:rPr>
              <w:t>мероприятия</w:t>
            </w:r>
          </w:p>
        </w:tc>
        <w:tc>
          <w:tcPr>
            <w:tcW w:w="1571" w:type="dxa"/>
            <w:vMerge w:val="restart"/>
          </w:tcPr>
          <w:p w:rsidR="00714952" w:rsidRPr="00E62B6C" w:rsidRDefault="00714952" w:rsidP="00500269">
            <w:pPr>
              <w:spacing w:after="0" w:line="240" w:lineRule="auto"/>
              <w:ind w:left="-108" w:right="-108"/>
              <w:jc w:val="center"/>
              <w:rPr>
                <w:rFonts w:ascii="Times New Roman" w:hAnsi="Times New Roman" w:cs="Times New Roman"/>
                <w:sz w:val="20"/>
                <w:szCs w:val="20"/>
              </w:rPr>
            </w:pPr>
            <w:r w:rsidRPr="00E62B6C">
              <w:rPr>
                <w:rFonts w:ascii="Times New Roman" w:hAnsi="Times New Roman" w:cs="Times New Roman"/>
                <w:sz w:val="20"/>
                <w:szCs w:val="20"/>
              </w:rPr>
              <w:t>Ответственные исполнители (соисполнители)</w:t>
            </w:r>
            <w:r>
              <w:rPr>
                <w:rFonts w:ascii="Times New Roman" w:hAnsi="Times New Roman" w:cs="Times New Roman"/>
                <w:sz w:val="20"/>
                <w:szCs w:val="20"/>
              </w:rPr>
              <w:t xml:space="preserve"> основного мероприятия</w:t>
            </w:r>
          </w:p>
        </w:tc>
        <w:tc>
          <w:tcPr>
            <w:tcW w:w="851" w:type="dxa"/>
            <w:vMerge w:val="restart"/>
          </w:tcPr>
          <w:p w:rsidR="00714952" w:rsidRPr="00E62B6C" w:rsidRDefault="00714952" w:rsidP="00500269">
            <w:pPr>
              <w:spacing w:after="0" w:line="240" w:lineRule="auto"/>
              <w:ind w:left="-108"/>
              <w:jc w:val="center"/>
              <w:rPr>
                <w:rFonts w:ascii="Times New Roman" w:hAnsi="Times New Roman" w:cs="Times New Roman"/>
                <w:sz w:val="20"/>
                <w:szCs w:val="20"/>
              </w:rPr>
            </w:pPr>
            <w:r w:rsidRPr="00E62B6C">
              <w:rPr>
                <w:rFonts w:ascii="Times New Roman" w:hAnsi="Times New Roman" w:cs="Times New Roman"/>
                <w:sz w:val="20"/>
                <w:szCs w:val="20"/>
              </w:rPr>
              <w:t>Срок реализации</w:t>
            </w:r>
          </w:p>
        </w:tc>
        <w:tc>
          <w:tcPr>
            <w:tcW w:w="2144" w:type="dxa"/>
            <w:vMerge w:val="restart"/>
          </w:tcPr>
          <w:p w:rsidR="00714952" w:rsidRPr="00E62B6C" w:rsidRDefault="00714952" w:rsidP="00500269">
            <w:pPr>
              <w:spacing w:after="0" w:line="240" w:lineRule="auto"/>
              <w:ind w:left="-108"/>
              <w:jc w:val="center"/>
              <w:rPr>
                <w:rFonts w:ascii="Times New Roman" w:hAnsi="Times New Roman" w:cs="Times New Roman"/>
                <w:sz w:val="20"/>
                <w:szCs w:val="20"/>
              </w:rPr>
            </w:pPr>
            <w:r w:rsidRPr="00E62B6C">
              <w:rPr>
                <w:rFonts w:ascii="Times New Roman" w:hAnsi="Times New Roman" w:cs="Times New Roman"/>
                <w:sz w:val="20"/>
                <w:szCs w:val="20"/>
              </w:rPr>
              <w:t>Форма бюджетных ассигнований</w:t>
            </w:r>
          </w:p>
        </w:tc>
        <w:tc>
          <w:tcPr>
            <w:tcW w:w="5670" w:type="dxa"/>
            <w:gridSpan w:val="7"/>
          </w:tcPr>
          <w:p w:rsidR="00714952" w:rsidRPr="00E62B6C" w:rsidRDefault="00714952" w:rsidP="00500269">
            <w:pPr>
              <w:spacing w:after="0" w:line="240" w:lineRule="auto"/>
              <w:ind w:left="-108"/>
              <w:jc w:val="center"/>
              <w:rPr>
                <w:rFonts w:ascii="Times New Roman" w:hAnsi="Times New Roman" w:cs="Times New Roman"/>
                <w:sz w:val="20"/>
                <w:szCs w:val="20"/>
              </w:rPr>
            </w:pPr>
            <w:r w:rsidRPr="00E62B6C">
              <w:rPr>
                <w:rFonts w:ascii="Times New Roman" w:hAnsi="Times New Roman" w:cs="Times New Roman"/>
                <w:sz w:val="20"/>
                <w:szCs w:val="20"/>
              </w:rPr>
              <w:t>Объем финансирования по годам, тыс. рублей</w:t>
            </w:r>
          </w:p>
        </w:tc>
        <w:tc>
          <w:tcPr>
            <w:tcW w:w="1134" w:type="dxa"/>
            <w:vMerge w:val="restart"/>
          </w:tcPr>
          <w:p w:rsidR="00714952" w:rsidRPr="00E62B6C" w:rsidRDefault="00714952" w:rsidP="00500269">
            <w:pPr>
              <w:spacing w:after="0" w:line="240" w:lineRule="auto"/>
              <w:ind w:left="-108" w:right="-108"/>
              <w:jc w:val="center"/>
              <w:rPr>
                <w:rFonts w:ascii="Times New Roman" w:hAnsi="Times New Roman" w:cs="Times New Roman"/>
                <w:sz w:val="20"/>
                <w:szCs w:val="20"/>
              </w:rPr>
            </w:pPr>
            <w:r w:rsidRPr="00E62B6C">
              <w:rPr>
                <w:rFonts w:ascii="Times New Roman" w:hAnsi="Times New Roman" w:cs="Times New Roman"/>
                <w:sz w:val="20"/>
                <w:szCs w:val="20"/>
              </w:rPr>
              <w:t>Источники финансирования</w:t>
            </w:r>
          </w:p>
        </w:tc>
        <w:tc>
          <w:tcPr>
            <w:tcW w:w="1987" w:type="dxa"/>
            <w:vMerge w:val="restart"/>
          </w:tcPr>
          <w:p w:rsidR="00714952" w:rsidRPr="00E62B6C" w:rsidRDefault="00714952" w:rsidP="00500269">
            <w:pPr>
              <w:spacing w:after="0" w:line="240" w:lineRule="auto"/>
              <w:ind w:left="-108"/>
              <w:jc w:val="center"/>
              <w:rPr>
                <w:rFonts w:ascii="Times New Roman" w:hAnsi="Times New Roman" w:cs="Times New Roman"/>
                <w:sz w:val="20"/>
                <w:szCs w:val="20"/>
              </w:rPr>
            </w:pPr>
            <w:r w:rsidRPr="00E62B6C">
              <w:rPr>
                <w:rFonts w:ascii="Times New Roman" w:hAnsi="Times New Roman" w:cs="Times New Roman"/>
                <w:sz w:val="20"/>
                <w:szCs w:val="20"/>
              </w:rPr>
              <w:t>Ожидаемый результат</w:t>
            </w:r>
          </w:p>
        </w:tc>
      </w:tr>
      <w:tr w:rsidR="00714952" w:rsidRPr="00E62B6C" w:rsidTr="00090ED2">
        <w:trPr>
          <w:trHeight w:val="276"/>
          <w:jc w:val="center"/>
        </w:trPr>
        <w:tc>
          <w:tcPr>
            <w:tcW w:w="532" w:type="dxa"/>
            <w:vMerge/>
          </w:tcPr>
          <w:p w:rsidR="00714952" w:rsidRPr="00E62B6C" w:rsidRDefault="00714952" w:rsidP="00500269">
            <w:pPr>
              <w:spacing w:after="0" w:line="240" w:lineRule="auto"/>
              <w:ind w:left="22"/>
              <w:jc w:val="center"/>
              <w:rPr>
                <w:rFonts w:ascii="Times New Roman" w:hAnsi="Times New Roman" w:cs="Times New Roman"/>
                <w:sz w:val="20"/>
                <w:szCs w:val="20"/>
              </w:rPr>
            </w:pPr>
          </w:p>
        </w:tc>
        <w:tc>
          <w:tcPr>
            <w:tcW w:w="1843" w:type="dxa"/>
            <w:vMerge/>
          </w:tcPr>
          <w:p w:rsidR="00714952" w:rsidRPr="00E62B6C" w:rsidRDefault="00714952" w:rsidP="00500269">
            <w:pPr>
              <w:spacing w:after="0" w:line="240" w:lineRule="auto"/>
              <w:jc w:val="center"/>
              <w:rPr>
                <w:rFonts w:ascii="Times New Roman" w:hAnsi="Times New Roman" w:cs="Times New Roman"/>
                <w:sz w:val="20"/>
                <w:szCs w:val="20"/>
              </w:rPr>
            </w:pPr>
          </w:p>
        </w:tc>
        <w:tc>
          <w:tcPr>
            <w:tcW w:w="1571" w:type="dxa"/>
            <w:vMerge/>
          </w:tcPr>
          <w:p w:rsidR="00714952" w:rsidRPr="00E62B6C" w:rsidRDefault="00714952" w:rsidP="00500269">
            <w:pPr>
              <w:spacing w:after="0" w:line="240" w:lineRule="auto"/>
              <w:jc w:val="center"/>
              <w:rPr>
                <w:rFonts w:ascii="Times New Roman" w:hAnsi="Times New Roman" w:cs="Times New Roman"/>
                <w:sz w:val="20"/>
                <w:szCs w:val="20"/>
              </w:rPr>
            </w:pPr>
          </w:p>
        </w:tc>
        <w:tc>
          <w:tcPr>
            <w:tcW w:w="851" w:type="dxa"/>
            <w:vMerge/>
          </w:tcPr>
          <w:p w:rsidR="00714952" w:rsidRPr="00E62B6C" w:rsidRDefault="00714952" w:rsidP="00500269">
            <w:pPr>
              <w:spacing w:after="0" w:line="240" w:lineRule="auto"/>
              <w:ind w:left="-108"/>
              <w:jc w:val="center"/>
              <w:rPr>
                <w:rFonts w:ascii="Times New Roman" w:hAnsi="Times New Roman" w:cs="Times New Roman"/>
                <w:sz w:val="20"/>
                <w:szCs w:val="20"/>
              </w:rPr>
            </w:pPr>
          </w:p>
        </w:tc>
        <w:tc>
          <w:tcPr>
            <w:tcW w:w="2144" w:type="dxa"/>
            <w:vMerge/>
          </w:tcPr>
          <w:p w:rsidR="00714952" w:rsidRPr="00E62B6C" w:rsidRDefault="00714952" w:rsidP="00500269">
            <w:pPr>
              <w:spacing w:after="0" w:line="240" w:lineRule="auto"/>
              <w:ind w:left="-108"/>
              <w:jc w:val="center"/>
              <w:rPr>
                <w:rFonts w:ascii="Times New Roman" w:hAnsi="Times New Roman" w:cs="Times New Roman"/>
                <w:sz w:val="20"/>
                <w:szCs w:val="20"/>
              </w:rPr>
            </w:pPr>
          </w:p>
        </w:tc>
        <w:tc>
          <w:tcPr>
            <w:tcW w:w="851" w:type="dxa"/>
          </w:tcPr>
          <w:p w:rsidR="00714952" w:rsidRPr="00E62B6C" w:rsidRDefault="00714952" w:rsidP="0050026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2017</w:t>
            </w:r>
          </w:p>
        </w:tc>
        <w:tc>
          <w:tcPr>
            <w:tcW w:w="850" w:type="dxa"/>
          </w:tcPr>
          <w:p w:rsidR="00714952" w:rsidRPr="00E62B6C" w:rsidRDefault="00714952" w:rsidP="0050026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2018</w:t>
            </w:r>
          </w:p>
        </w:tc>
        <w:tc>
          <w:tcPr>
            <w:tcW w:w="851" w:type="dxa"/>
          </w:tcPr>
          <w:p w:rsidR="00714952" w:rsidRPr="00E62B6C" w:rsidRDefault="00714952" w:rsidP="0050026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2019</w:t>
            </w:r>
          </w:p>
        </w:tc>
        <w:tc>
          <w:tcPr>
            <w:tcW w:w="709" w:type="dxa"/>
          </w:tcPr>
          <w:p w:rsidR="00714952" w:rsidRPr="00E62B6C" w:rsidRDefault="00714952" w:rsidP="0050026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2020</w:t>
            </w:r>
          </w:p>
        </w:tc>
        <w:tc>
          <w:tcPr>
            <w:tcW w:w="708" w:type="dxa"/>
          </w:tcPr>
          <w:p w:rsidR="00714952" w:rsidRPr="00E62B6C" w:rsidRDefault="00714952" w:rsidP="005002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851" w:type="dxa"/>
          </w:tcPr>
          <w:p w:rsidR="00714952" w:rsidRPr="00E62B6C" w:rsidRDefault="00714952" w:rsidP="00FB77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w:t>
            </w:r>
            <w:r w:rsidR="00FB77CC">
              <w:rPr>
                <w:rFonts w:ascii="Times New Roman" w:hAnsi="Times New Roman" w:cs="Times New Roman"/>
                <w:sz w:val="20"/>
                <w:szCs w:val="20"/>
              </w:rPr>
              <w:t>2</w:t>
            </w:r>
          </w:p>
        </w:tc>
        <w:tc>
          <w:tcPr>
            <w:tcW w:w="850" w:type="dxa"/>
          </w:tcPr>
          <w:p w:rsidR="00714952" w:rsidRPr="00E62B6C" w:rsidRDefault="00714952" w:rsidP="005002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E62B6C">
              <w:rPr>
                <w:rFonts w:ascii="Times New Roman" w:hAnsi="Times New Roman" w:cs="Times New Roman"/>
                <w:sz w:val="20"/>
                <w:szCs w:val="20"/>
              </w:rPr>
              <w:t>сего</w:t>
            </w:r>
          </w:p>
        </w:tc>
        <w:tc>
          <w:tcPr>
            <w:tcW w:w="1134" w:type="dxa"/>
            <w:vMerge/>
          </w:tcPr>
          <w:p w:rsidR="00714952" w:rsidRPr="00E62B6C" w:rsidRDefault="00714952" w:rsidP="00500269">
            <w:pPr>
              <w:spacing w:after="0" w:line="240" w:lineRule="auto"/>
              <w:ind w:left="182" w:hanging="290"/>
              <w:jc w:val="center"/>
              <w:rPr>
                <w:rFonts w:ascii="Times New Roman" w:hAnsi="Times New Roman" w:cs="Times New Roman"/>
                <w:sz w:val="20"/>
                <w:szCs w:val="20"/>
              </w:rPr>
            </w:pPr>
          </w:p>
        </w:tc>
        <w:tc>
          <w:tcPr>
            <w:tcW w:w="1987" w:type="dxa"/>
            <w:vMerge/>
          </w:tcPr>
          <w:p w:rsidR="00714952" w:rsidRPr="00E62B6C" w:rsidRDefault="00714952" w:rsidP="00500269">
            <w:pPr>
              <w:spacing w:after="0" w:line="240" w:lineRule="auto"/>
              <w:ind w:left="182" w:hanging="290"/>
              <w:jc w:val="center"/>
              <w:rPr>
                <w:rFonts w:ascii="Times New Roman" w:hAnsi="Times New Roman" w:cs="Times New Roman"/>
                <w:sz w:val="20"/>
                <w:szCs w:val="20"/>
              </w:rPr>
            </w:pPr>
          </w:p>
        </w:tc>
      </w:tr>
      <w:tr w:rsidR="00714952" w:rsidRPr="00E62B6C" w:rsidTr="00090ED2">
        <w:trPr>
          <w:trHeight w:val="251"/>
          <w:jc w:val="center"/>
        </w:trPr>
        <w:tc>
          <w:tcPr>
            <w:tcW w:w="15732" w:type="dxa"/>
            <w:gridSpan w:val="14"/>
          </w:tcPr>
          <w:p w:rsidR="00714952" w:rsidRPr="004B45BC" w:rsidRDefault="00714952" w:rsidP="00500269">
            <w:pPr>
              <w:shd w:val="clear" w:color="auto" w:fill="FFFFFF"/>
              <w:spacing w:after="0" w:line="240" w:lineRule="auto"/>
              <w:ind w:right="85"/>
              <w:rPr>
                <w:rFonts w:ascii="Times New Roman" w:hAnsi="Times New Roman" w:cs="Times New Roman"/>
                <w:bCs/>
                <w:sz w:val="20"/>
                <w:szCs w:val="20"/>
              </w:rPr>
            </w:pPr>
            <w:r w:rsidRPr="00E62B6C">
              <w:rPr>
                <w:rFonts w:ascii="Times New Roman" w:hAnsi="Times New Roman" w:cs="Times New Roman"/>
                <w:bCs/>
                <w:sz w:val="20"/>
                <w:szCs w:val="20"/>
              </w:rPr>
              <w:t>Цель.</w:t>
            </w:r>
            <w:r w:rsidR="00EB31B9">
              <w:rPr>
                <w:rFonts w:ascii="Times New Roman" w:hAnsi="Times New Roman" w:cs="Times New Roman"/>
                <w:bCs/>
                <w:sz w:val="20"/>
                <w:szCs w:val="20"/>
              </w:rPr>
              <w:t xml:space="preserve"> </w:t>
            </w:r>
            <w:r w:rsidR="004B45BC" w:rsidRPr="004B45BC">
              <w:rPr>
                <w:rFonts w:ascii="Times New Roman" w:hAnsi="Times New Roman" w:cs="Times New Roman"/>
                <w:bCs/>
                <w:sz w:val="20"/>
                <w:szCs w:val="20"/>
              </w:rPr>
              <w:t>Повышение эффективности деятельности органов местного самоуправления сельского поселения Садгород Кинель-Черкасского района Самарской области</w:t>
            </w:r>
          </w:p>
        </w:tc>
      </w:tr>
      <w:tr w:rsidR="00714952" w:rsidRPr="00E62B6C" w:rsidTr="00090ED2">
        <w:trPr>
          <w:trHeight w:val="288"/>
          <w:jc w:val="center"/>
        </w:trPr>
        <w:tc>
          <w:tcPr>
            <w:tcW w:w="15732" w:type="dxa"/>
            <w:gridSpan w:val="14"/>
          </w:tcPr>
          <w:p w:rsidR="00714952" w:rsidRPr="004B45BC" w:rsidRDefault="00FB2280" w:rsidP="00500269">
            <w:pPr>
              <w:shd w:val="clear" w:color="auto" w:fill="FFFFFF"/>
              <w:spacing w:after="0" w:line="240" w:lineRule="auto"/>
              <w:ind w:right="85"/>
              <w:rPr>
                <w:rFonts w:ascii="Times New Roman" w:hAnsi="Times New Roman" w:cs="Times New Roman"/>
                <w:bCs/>
                <w:sz w:val="20"/>
                <w:szCs w:val="20"/>
              </w:rPr>
            </w:pPr>
            <w:r w:rsidRPr="00FB2280">
              <w:rPr>
                <w:rFonts w:ascii="Times New Roman" w:hAnsi="Times New Roman" w:cs="Times New Roman"/>
                <w:bCs/>
                <w:sz w:val="20"/>
                <w:szCs w:val="20"/>
              </w:rPr>
              <w:t xml:space="preserve">Задача 1. Совершенствование </w:t>
            </w:r>
            <w:hyperlink r:id="rId15" w:tooltip="Муниципальное управление" w:history="1">
              <w:r w:rsidRPr="00FB2280">
                <w:rPr>
                  <w:rFonts w:ascii="Times New Roman" w:hAnsi="Times New Roman" w:cs="Times New Roman"/>
                  <w:bCs/>
                  <w:sz w:val="20"/>
                  <w:szCs w:val="20"/>
                </w:rPr>
                <w:t>муниципального управления</w:t>
              </w:r>
            </w:hyperlink>
            <w:r w:rsidRPr="00FB2280">
              <w:rPr>
                <w:rFonts w:ascii="Times New Roman" w:hAnsi="Times New Roman" w:cs="Times New Roman"/>
                <w:bCs/>
                <w:sz w:val="20"/>
                <w:szCs w:val="20"/>
              </w:rPr>
              <w:t>, достижение поставленных целей деятельности по повышению результативности деятельности органов местного самоуправления</w:t>
            </w:r>
          </w:p>
        </w:tc>
      </w:tr>
      <w:tr w:rsidR="004C1441" w:rsidRPr="00E62B6C" w:rsidTr="00090ED2">
        <w:trPr>
          <w:trHeight w:val="2545"/>
          <w:jc w:val="center"/>
        </w:trPr>
        <w:tc>
          <w:tcPr>
            <w:tcW w:w="532" w:type="dxa"/>
          </w:tcPr>
          <w:p w:rsidR="00F019BF" w:rsidRPr="00E62B6C" w:rsidRDefault="00F019BF" w:rsidP="00500269">
            <w:pPr>
              <w:shd w:val="clear" w:color="auto" w:fill="FFFFFF"/>
              <w:spacing w:after="0" w:line="240" w:lineRule="auto"/>
              <w:ind w:right="-111"/>
              <w:jc w:val="center"/>
              <w:rPr>
                <w:rFonts w:ascii="Times New Roman" w:hAnsi="Times New Roman" w:cs="Times New Roman"/>
                <w:bCs/>
                <w:sz w:val="20"/>
                <w:szCs w:val="20"/>
              </w:rPr>
            </w:pPr>
            <w:r w:rsidRPr="00E62B6C">
              <w:rPr>
                <w:rFonts w:ascii="Times New Roman" w:hAnsi="Times New Roman" w:cs="Times New Roman"/>
                <w:bCs/>
                <w:sz w:val="20"/>
                <w:szCs w:val="20"/>
              </w:rPr>
              <w:t>1.1</w:t>
            </w:r>
          </w:p>
        </w:tc>
        <w:tc>
          <w:tcPr>
            <w:tcW w:w="1843" w:type="dxa"/>
          </w:tcPr>
          <w:p w:rsidR="00F019BF" w:rsidRPr="004C1441" w:rsidRDefault="004C3A77" w:rsidP="004B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right="-65"/>
              <w:rPr>
                <w:rFonts w:ascii="Times New Roman" w:hAnsi="Times New Roman" w:cs="Times New Roman"/>
                <w:bCs/>
                <w:sz w:val="20"/>
                <w:szCs w:val="20"/>
              </w:rPr>
            </w:pPr>
            <w:r>
              <w:rPr>
                <w:rFonts w:ascii="Times New Roman" w:hAnsi="Times New Roman" w:cs="Times New Roman"/>
                <w:bCs/>
                <w:sz w:val="20"/>
                <w:szCs w:val="20"/>
              </w:rPr>
              <w:t xml:space="preserve">1.Финансовое обеспечение деятельности Главы </w:t>
            </w:r>
            <w:r w:rsidR="00076365">
              <w:rPr>
                <w:rFonts w:ascii="Times New Roman" w:hAnsi="Times New Roman" w:cs="Times New Roman"/>
                <w:bCs/>
                <w:sz w:val="20"/>
                <w:szCs w:val="20"/>
              </w:rPr>
              <w:t>поселения</w:t>
            </w:r>
          </w:p>
        </w:tc>
        <w:tc>
          <w:tcPr>
            <w:tcW w:w="1571" w:type="dxa"/>
          </w:tcPr>
          <w:p w:rsidR="00F019BF" w:rsidRPr="00E62B6C" w:rsidRDefault="00F019BF" w:rsidP="00FB77CC">
            <w:pPr>
              <w:shd w:val="clear" w:color="auto" w:fill="FFFFFF"/>
              <w:spacing w:after="0" w:line="240" w:lineRule="auto"/>
              <w:ind w:left="-166" w:right="-42"/>
              <w:jc w:val="center"/>
              <w:rPr>
                <w:rFonts w:ascii="Times New Roman" w:hAnsi="Times New Roman" w:cs="Times New Roman"/>
                <w:bCs/>
                <w:sz w:val="20"/>
                <w:szCs w:val="20"/>
              </w:rPr>
            </w:pPr>
            <w:r w:rsidRPr="00E62B6C">
              <w:rPr>
                <w:rFonts w:ascii="Times New Roman" w:hAnsi="Times New Roman" w:cs="Times New Roman"/>
                <w:bCs/>
                <w:sz w:val="20"/>
                <w:szCs w:val="20"/>
              </w:rPr>
              <w:t xml:space="preserve">Администрация </w:t>
            </w:r>
            <w:r w:rsidR="00076365">
              <w:rPr>
                <w:rFonts w:ascii="Times New Roman" w:hAnsi="Times New Roman" w:cs="Times New Roman"/>
                <w:bCs/>
                <w:sz w:val="20"/>
                <w:szCs w:val="20"/>
              </w:rPr>
              <w:t xml:space="preserve">сельского поселения </w:t>
            </w:r>
            <w:r w:rsidR="00FB77CC">
              <w:rPr>
                <w:rFonts w:ascii="Times New Roman" w:hAnsi="Times New Roman" w:cs="Times New Roman"/>
                <w:bCs/>
                <w:sz w:val="20"/>
                <w:szCs w:val="20"/>
              </w:rPr>
              <w:t>Садгород</w:t>
            </w:r>
          </w:p>
        </w:tc>
        <w:tc>
          <w:tcPr>
            <w:tcW w:w="851" w:type="dxa"/>
          </w:tcPr>
          <w:p w:rsidR="00F019BF" w:rsidRPr="00E62B6C" w:rsidRDefault="00E62B6C" w:rsidP="00500269">
            <w:pPr>
              <w:shd w:val="clear" w:color="auto" w:fill="FFFFFF"/>
              <w:spacing w:after="0" w:line="240" w:lineRule="auto"/>
              <w:ind w:right="85"/>
              <w:jc w:val="center"/>
              <w:rPr>
                <w:rFonts w:ascii="Times New Roman" w:hAnsi="Times New Roman" w:cs="Times New Roman"/>
                <w:bCs/>
                <w:sz w:val="20"/>
                <w:szCs w:val="20"/>
              </w:rPr>
            </w:pPr>
            <w:r w:rsidRPr="00E62B6C">
              <w:rPr>
                <w:rFonts w:ascii="Times New Roman" w:hAnsi="Times New Roman" w:cs="Times New Roman"/>
                <w:bCs/>
                <w:sz w:val="20"/>
                <w:szCs w:val="20"/>
              </w:rPr>
              <w:t>2017-2022</w:t>
            </w:r>
            <w:r w:rsidR="00F019BF" w:rsidRPr="00E62B6C">
              <w:rPr>
                <w:rFonts w:ascii="Times New Roman" w:hAnsi="Times New Roman" w:cs="Times New Roman"/>
                <w:bCs/>
                <w:sz w:val="20"/>
                <w:szCs w:val="20"/>
              </w:rPr>
              <w:t xml:space="preserve"> годы</w:t>
            </w:r>
          </w:p>
        </w:tc>
        <w:tc>
          <w:tcPr>
            <w:tcW w:w="2144" w:type="dxa"/>
          </w:tcPr>
          <w:p w:rsidR="00F019BF" w:rsidRPr="00E62B6C" w:rsidRDefault="00F019BF" w:rsidP="00500269">
            <w:pPr>
              <w:spacing w:after="0" w:line="240" w:lineRule="auto"/>
              <w:ind w:left="-114" w:right="-108"/>
              <w:rPr>
                <w:rFonts w:ascii="Times New Roman" w:hAnsi="Times New Roman" w:cs="Times New Roman"/>
                <w:bCs/>
                <w:sz w:val="20"/>
                <w:szCs w:val="20"/>
              </w:rPr>
            </w:pPr>
            <w:r w:rsidRPr="00E62B6C">
              <w:rPr>
                <w:rFonts w:ascii="Times New Roman" w:hAnsi="Times New Roman" w:cs="Times New Roman"/>
                <w:bCs/>
                <w:sz w:val="20"/>
                <w:szCs w:val="20"/>
              </w:rPr>
              <w:t>Расходы на выплаты персоналу государственных (муниципальных) органов</w:t>
            </w:r>
          </w:p>
          <w:p w:rsidR="00F019BF" w:rsidRPr="00E62B6C" w:rsidRDefault="00F019BF" w:rsidP="00500269">
            <w:pPr>
              <w:spacing w:after="0" w:line="240" w:lineRule="auto"/>
              <w:ind w:left="-114" w:right="-108"/>
              <w:rPr>
                <w:rFonts w:ascii="Times New Roman" w:hAnsi="Times New Roman" w:cs="Times New Roman"/>
                <w:bCs/>
                <w:sz w:val="20"/>
                <w:szCs w:val="20"/>
              </w:rPr>
            </w:pPr>
          </w:p>
          <w:p w:rsidR="00F019BF" w:rsidRPr="00E62B6C" w:rsidRDefault="00F019BF" w:rsidP="00500269">
            <w:pPr>
              <w:spacing w:after="0" w:line="240" w:lineRule="auto"/>
              <w:ind w:left="-114" w:right="-108"/>
              <w:rPr>
                <w:rFonts w:ascii="Times New Roman" w:hAnsi="Times New Roman" w:cs="Times New Roman"/>
                <w:bCs/>
                <w:sz w:val="20"/>
                <w:szCs w:val="20"/>
              </w:rPr>
            </w:pPr>
            <w:r w:rsidRPr="00E62B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Pr>
          <w:p w:rsidR="00F019BF" w:rsidRDefault="00090ED2" w:rsidP="00500269">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491,0</w:t>
            </w:r>
          </w:p>
          <w:p w:rsidR="00090ED2" w:rsidRDefault="00090ED2" w:rsidP="00500269">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500269">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500269">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500269">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500269">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500269">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491,0</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F019BF"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1"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491,0</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F019BF"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709"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491,0</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F019BF"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708"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491,0</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F019BF"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1"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491,0</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F019BF" w:rsidRPr="00E62B6C" w:rsidRDefault="00090ED2" w:rsidP="00090ED2">
            <w:pPr>
              <w:shd w:val="clear" w:color="auto" w:fill="FFFFFF"/>
              <w:spacing w:after="0" w:line="240" w:lineRule="auto"/>
              <w:ind w:right="85"/>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tcPr>
          <w:p w:rsidR="00F019BF" w:rsidRDefault="00090ED2" w:rsidP="00090ED2">
            <w:pPr>
              <w:shd w:val="clear" w:color="auto" w:fill="FFFFFF"/>
              <w:spacing w:after="0" w:line="240" w:lineRule="auto"/>
              <w:ind w:right="-3"/>
              <w:jc w:val="center"/>
              <w:rPr>
                <w:rFonts w:ascii="Times New Roman" w:hAnsi="Times New Roman" w:cs="Times New Roman"/>
                <w:bCs/>
                <w:sz w:val="20"/>
                <w:szCs w:val="20"/>
              </w:rPr>
            </w:pPr>
            <w:r>
              <w:rPr>
                <w:rFonts w:ascii="Times New Roman" w:hAnsi="Times New Roman" w:cs="Times New Roman"/>
                <w:bCs/>
                <w:sz w:val="20"/>
                <w:szCs w:val="20"/>
              </w:rPr>
              <w:t>2946,0</w:t>
            </w: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right="-3"/>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tcPr>
          <w:p w:rsidR="00F019BF" w:rsidRDefault="00076365" w:rsidP="00076365">
            <w:pPr>
              <w:shd w:val="clear" w:color="auto" w:fill="FFFFFF"/>
              <w:spacing w:after="0" w:line="240" w:lineRule="auto"/>
              <w:ind w:left="-108" w:right="-107"/>
              <w:rPr>
                <w:rFonts w:ascii="Times New Roman" w:hAnsi="Times New Roman" w:cs="Times New Roman"/>
                <w:bCs/>
                <w:sz w:val="20"/>
                <w:szCs w:val="20"/>
              </w:rPr>
            </w:pPr>
            <w:r>
              <w:rPr>
                <w:rFonts w:ascii="Times New Roman" w:hAnsi="Times New Roman" w:cs="Times New Roman"/>
                <w:bCs/>
                <w:sz w:val="20"/>
                <w:szCs w:val="20"/>
              </w:rPr>
              <w:t>Средства из бюджета поселения</w:t>
            </w:r>
          </w:p>
          <w:p w:rsidR="00090ED2" w:rsidRDefault="00090ED2" w:rsidP="00076365">
            <w:pPr>
              <w:shd w:val="clear" w:color="auto" w:fill="FFFFFF"/>
              <w:spacing w:after="0" w:line="240" w:lineRule="auto"/>
              <w:ind w:left="-108" w:right="-107"/>
              <w:rPr>
                <w:rFonts w:ascii="Times New Roman" w:hAnsi="Times New Roman" w:cs="Times New Roman"/>
                <w:bCs/>
                <w:sz w:val="20"/>
                <w:szCs w:val="20"/>
              </w:rPr>
            </w:pPr>
          </w:p>
          <w:p w:rsidR="00090ED2" w:rsidRDefault="00090ED2" w:rsidP="00076365">
            <w:pPr>
              <w:shd w:val="clear" w:color="auto" w:fill="FFFFFF"/>
              <w:spacing w:after="0" w:line="240" w:lineRule="auto"/>
              <w:ind w:left="-108" w:right="-107"/>
              <w:rPr>
                <w:rFonts w:ascii="Times New Roman" w:hAnsi="Times New Roman" w:cs="Times New Roman"/>
                <w:bCs/>
                <w:sz w:val="20"/>
                <w:szCs w:val="20"/>
              </w:rPr>
            </w:pPr>
          </w:p>
          <w:p w:rsidR="00090ED2" w:rsidRDefault="00090ED2" w:rsidP="00076365">
            <w:pPr>
              <w:shd w:val="clear" w:color="auto" w:fill="FFFFFF"/>
              <w:spacing w:after="0" w:line="240" w:lineRule="auto"/>
              <w:ind w:left="-108" w:right="-107"/>
              <w:rPr>
                <w:rFonts w:ascii="Times New Roman" w:hAnsi="Times New Roman" w:cs="Times New Roman"/>
                <w:bCs/>
                <w:sz w:val="20"/>
                <w:szCs w:val="20"/>
              </w:rPr>
            </w:pPr>
          </w:p>
          <w:p w:rsidR="00090ED2" w:rsidRPr="00E62B6C" w:rsidRDefault="00090ED2" w:rsidP="00076365">
            <w:pPr>
              <w:shd w:val="clear" w:color="auto" w:fill="FFFFFF"/>
              <w:spacing w:after="0" w:line="240" w:lineRule="auto"/>
              <w:ind w:left="-108" w:right="-107"/>
              <w:rPr>
                <w:rFonts w:ascii="Times New Roman" w:hAnsi="Times New Roman" w:cs="Times New Roman"/>
                <w:bCs/>
                <w:sz w:val="20"/>
                <w:szCs w:val="20"/>
              </w:rPr>
            </w:pPr>
            <w:r>
              <w:rPr>
                <w:rFonts w:ascii="Times New Roman" w:hAnsi="Times New Roman" w:cs="Times New Roman"/>
                <w:bCs/>
                <w:sz w:val="20"/>
                <w:szCs w:val="20"/>
              </w:rPr>
              <w:t>Средства из бюджета поселения</w:t>
            </w:r>
          </w:p>
        </w:tc>
        <w:tc>
          <w:tcPr>
            <w:tcW w:w="1987" w:type="dxa"/>
          </w:tcPr>
          <w:p w:rsidR="00F019BF" w:rsidRPr="000F5B75" w:rsidRDefault="000F5B75" w:rsidP="00FB77CC">
            <w:pPr>
              <w:spacing w:after="0" w:line="240" w:lineRule="auto"/>
              <w:ind w:left="-108" w:right="-109"/>
              <w:rPr>
                <w:rFonts w:ascii="Times New Roman" w:hAnsi="Times New Roman" w:cs="Times New Roman"/>
                <w:bCs/>
                <w:sz w:val="20"/>
                <w:szCs w:val="20"/>
              </w:rPr>
            </w:pPr>
            <w:r>
              <w:rPr>
                <w:rFonts w:ascii="Times New Roman" w:hAnsi="Times New Roman" w:cs="Times New Roman"/>
                <w:bCs/>
                <w:sz w:val="20"/>
                <w:szCs w:val="20"/>
              </w:rPr>
              <w:t>П</w:t>
            </w:r>
            <w:r w:rsidRPr="000F5B75">
              <w:rPr>
                <w:rFonts w:ascii="Times New Roman" w:hAnsi="Times New Roman" w:cs="Times New Roman"/>
                <w:bCs/>
                <w:sz w:val="20"/>
                <w:szCs w:val="20"/>
              </w:rPr>
              <w:t xml:space="preserve">овышение показателей эффективности деятельности органов местного самоуправления сельского поселения </w:t>
            </w:r>
            <w:r w:rsidR="00FB77CC">
              <w:rPr>
                <w:rFonts w:ascii="Times New Roman" w:hAnsi="Times New Roman" w:cs="Times New Roman"/>
                <w:bCs/>
                <w:sz w:val="20"/>
                <w:szCs w:val="20"/>
              </w:rPr>
              <w:t>Садгород</w:t>
            </w:r>
          </w:p>
        </w:tc>
      </w:tr>
      <w:tr w:rsidR="00090ED2" w:rsidRPr="00E62B6C" w:rsidTr="00090ED2">
        <w:trPr>
          <w:trHeight w:val="698"/>
          <w:jc w:val="center"/>
        </w:trPr>
        <w:tc>
          <w:tcPr>
            <w:tcW w:w="532" w:type="dxa"/>
          </w:tcPr>
          <w:p w:rsidR="00090ED2" w:rsidRPr="00E62B6C" w:rsidRDefault="00090ED2" w:rsidP="00090ED2">
            <w:pPr>
              <w:shd w:val="clear" w:color="auto" w:fill="FFFFFF"/>
              <w:spacing w:after="0" w:line="240" w:lineRule="auto"/>
              <w:ind w:right="-111"/>
              <w:jc w:val="center"/>
              <w:rPr>
                <w:rFonts w:ascii="Times New Roman" w:hAnsi="Times New Roman" w:cs="Times New Roman"/>
                <w:bCs/>
                <w:sz w:val="20"/>
                <w:szCs w:val="20"/>
              </w:rPr>
            </w:pPr>
            <w:r>
              <w:rPr>
                <w:rFonts w:ascii="Times New Roman" w:hAnsi="Times New Roman" w:cs="Times New Roman"/>
                <w:bCs/>
                <w:sz w:val="20"/>
                <w:szCs w:val="20"/>
              </w:rPr>
              <w:t>1.2</w:t>
            </w:r>
          </w:p>
        </w:tc>
        <w:tc>
          <w:tcPr>
            <w:tcW w:w="1843" w:type="dxa"/>
          </w:tcPr>
          <w:p w:rsidR="00090ED2" w:rsidRDefault="00090ED2" w:rsidP="0009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right="-65"/>
              <w:rPr>
                <w:rFonts w:ascii="Times New Roman" w:hAnsi="Times New Roman" w:cs="Times New Roman"/>
                <w:bCs/>
                <w:sz w:val="20"/>
                <w:szCs w:val="20"/>
              </w:rPr>
            </w:pPr>
            <w:r>
              <w:rPr>
                <w:rFonts w:ascii="Times New Roman" w:hAnsi="Times New Roman" w:cs="Times New Roman"/>
                <w:bCs/>
                <w:sz w:val="20"/>
                <w:szCs w:val="20"/>
              </w:rPr>
              <w:t>2.Финансовое обеспечение деятельности администрации поселения</w:t>
            </w:r>
          </w:p>
        </w:tc>
        <w:tc>
          <w:tcPr>
            <w:tcW w:w="1571" w:type="dxa"/>
          </w:tcPr>
          <w:p w:rsidR="00090ED2" w:rsidRPr="00E62B6C" w:rsidRDefault="00090ED2" w:rsidP="00090ED2">
            <w:pPr>
              <w:shd w:val="clear" w:color="auto" w:fill="FFFFFF"/>
              <w:spacing w:after="0" w:line="240" w:lineRule="auto"/>
              <w:ind w:left="-166" w:right="-42"/>
              <w:jc w:val="center"/>
              <w:rPr>
                <w:rFonts w:ascii="Times New Roman" w:hAnsi="Times New Roman" w:cs="Times New Roman"/>
                <w:bCs/>
                <w:sz w:val="20"/>
                <w:szCs w:val="20"/>
              </w:rPr>
            </w:pPr>
            <w:r w:rsidRPr="00E62B6C">
              <w:rPr>
                <w:rFonts w:ascii="Times New Roman" w:hAnsi="Times New Roman" w:cs="Times New Roman"/>
                <w:bCs/>
                <w:sz w:val="20"/>
                <w:szCs w:val="20"/>
              </w:rPr>
              <w:t xml:space="preserve">Администрация </w:t>
            </w:r>
            <w:r>
              <w:rPr>
                <w:rFonts w:ascii="Times New Roman" w:hAnsi="Times New Roman" w:cs="Times New Roman"/>
                <w:bCs/>
                <w:sz w:val="20"/>
                <w:szCs w:val="20"/>
              </w:rPr>
              <w:t>сельского поселения Садгород</w:t>
            </w:r>
          </w:p>
        </w:tc>
        <w:tc>
          <w:tcPr>
            <w:tcW w:w="851" w:type="dxa"/>
          </w:tcPr>
          <w:p w:rsidR="00090ED2" w:rsidRPr="00E62B6C" w:rsidRDefault="00090ED2" w:rsidP="00090ED2">
            <w:pPr>
              <w:shd w:val="clear" w:color="auto" w:fill="FFFFFF"/>
              <w:spacing w:after="0" w:line="240" w:lineRule="auto"/>
              <w:ind w:right="85"/>
              <w:jc w:val="center"/>
              <w:rPr>
                <w:rFonts w:ascii="Times New Roman" w:hAnsi="Times New Roman" w:cs="Times New Roman"/>
                <w:bCs/>
                <w:sz w:val="20"/>
                <w:szCs w:val="20"/>
              </w:rPr>
            </w:pPr>
            <w:r w:rsidRPr="00E62B6C">
              <w:rPr>
                <w:rFonts w:ascii="Times New Roman" w:hAnsi="Times New Roman" w:cs="Times New Roman"/>
                <w:bCs/>
                <w:sz w:val="20"/>
                <w:szCs w:val="20"/>
              </w:rPr>
              <w:t>2017-2022 годы</w:t>
            </w:r>
          </w:p>
        </w:tc>
        <w:tc>
          <w:tcPr>
            <w:tcW w:w="2144" w:type="dxa"/>
          </w:tcPr>
          <w:p w:rsidR="00090ED2" w:rsidRPr="00E62B6C" w:rsidRDefault="00090ED2" w:rsidP="00090ED2">
            <w:pPr>
              <w:spacing w:after="0" w:line="240" w:lineRule="auto"/>
              <w:ind w:left="-114" w:right="-108"/>
              <w:rPr>
                <w:rFonts w:ascii="Times New Roman" w:hAnsi="Times New Roman" w:cs="Times New Roman"/>
                <w:bCs/>
                <w:sz w:val="20"/>
                <w:szCs w:val="20"/>
              </w:rPr>
            </w:pPr>
            <w:r w:rsidRPr="00E62B6C">
              <w:rPr>
                <w:rFonts w:ascii="Times New Roman" w:hAnsi="Times New Roman" w:cs="Times New Roman"/>
                <w:bCs/>
                <w:sz w:val="20"/>
                <w:szCs w:val="20"/>
              </w:rPr>
              <w:t>Расходы на выплаты персоналу государственных (муниципальных) органов</w:t>
            </w:r>
          </w:p>
          <w:p w:rsidR="00090ED2" w:rsidRPr="00E62B6C" w:rsidRDefault="00090ED2" w:rsidP="00090ED2">
            <w:pPr>
              <w:spacing w:after="0" w:line="240" w:lineRule="auto"/>
              <w:ind w:left="-114" w:right="-108"/>
              <w:rPr>
                <w:rFonts w:ascii="Times New Roman" w:hAnsi="Times New Roman" w:cs="Times New Roman"/>
                <w:bCs/>
                <w:sz w:val="20"/>
                <w:szCs w:val="20"/>
              </w:rPr>
            </w:pPr>
          </w:p>
          <w:p w:rsidR="00090ED2" w:rsidRDefault="00090ED2" w:rsidP="00090ED2">
            <w:pPr>
              <w:spacing w:after="0" w:line="240" w:lineRule="auto"/>
              <w:ind w:left="-114" w:right="-108"/>
              <w:rPr>
                <w:rFonts w:ascii="Times New Roman" w:hAnsi="Times New Roman" w:cs="Times New Roman"/>
                <w:sz w:val="20"/>
                <w:szCs w:val="20"/>
              </w:rPr>
            </w:pPr>
            <w:r w:rsidRPr="00E62B6C">
              <w:rPr>
                <w:rFonts w:ascii="Times New Roman" w:hAnsi="Times New Roman" w:cs="Times New Roman"/>
                <w:sz w:val="20"/>
                <w:szCs w:val="20"/>
              </w:rPr>
              <w:t>Иные закупки товаров, работ и услуг для обеспечения государственных (муниципальных) нужд</w:t>
            </w:r>
          </w:p>
          <w:p w:rsidR="00090ED2" w:rsidRDefault="00090ED2" w:rsidP="00090ED2">
            <w:pPr>
              <w:spacing w:after="0" w:line="240" w:lineRule="auto"/>
              <w:ind w:left="-114" w:right="-108"/>
              <w:rPr>
                <w:rFonts w:ascii="Times New Roman" w:hAnsi="Times New Roman" w:cs="Times New Roman"/>
                <w:sz w:val="20"/>
                <w:szCs w:val="20"/>
              </w:rPr>
            </w:pPr>
          </w:p>
          <w:p w:rsidR="00090ED2" w:rsidRPr="00E62B6C" w:rsidRDefault="00090ED2" w:rsidP="00090ED2">
            <w:pPr>
              <w:spacing w:after="0" w:line="240" w:lineRule="auto"/>
              <w:ind w:left="-114" w:right="-108"/>
              <w:rPr>
                <w:rFonts w:ascii="Times New Roman" w:hAnsi="Times New Roman" w:cs="Times New Roman"/>
                <w:bCs/>
                <w:sz w:val="20"/>
                <w:szCs w:val="20"/>
              </w:rPr>
            </w:pPr>
            <w:r>
              <w:rPr>
                <w:rFonts w:ascii="Times New Roman" w:hAnsi="Times New Roman" w:cs="Times New Roman"/>
                <w:sz w:val="20"/>
                <w:szCs w:val="20"/>
              </w:rPr>
              <w:t>Уплата налогов, сборов и иных платежей</w:t>
            </w:r>
          </w:p>
        </w:tc>
        <w:tc>
          <w:tcPr>
            <w:tcW w:w="851"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876,5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765,5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876,5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765,5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51"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876,5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765,5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20,0</w:t>
            </w:r>
          </w:p>
        </w:tc>
        <w:tc>
          <w:tcPr>
            <w:tcW w:w="709"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876,5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843,7</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20,0</w:t>
            </w:r>
          </w:p>
        </w:tc>
        <w:tc>
          <w:tcPr>
            <w:tcW w:w="708"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876,5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843,7</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51" w:type="dxa"/>
          </w:tcPr>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876,5</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843,7</w:t>
            </w: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Default="00090ED2" w:rsidP="00090ED2">
            <w:pPr>
              <w:shd w:val="clear" w:color="auto" w:fill="FFFFFF"/>
              <w:spacing w:after="0" w:line="240" w:lineRule="auto"/>
              <w:ind w:left="-108" w:right="-108"/>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Pr>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r>
              <w:rPr>
                <w:rFonts w:ascii="Times New Roman" w:hAnsi="Times New Roman" w:cs="Times New Roman"/>
                <w:bCs/>
                <w:sz w:val="20"/>
                <w:szCs w:val="20"/>
              </w:rPr>
              <w:t>5259,0</w:t>
            </w:r>
          </w:p>
          <w:p w:rsidR="00090ED2" w:rsidRDefault="00090ED2" w:rsidP="00090ED2">
            <w:pPr>
              <w:shd w:val="clear" w:color="auto" w:fill="FFFFFF"/>
              <w:spacing w:after="0" w:line="240" w:lineRule="auto"/>
              <w:ind w:right="85"/>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r>
              <w:rPr>
                <w:rFonts w:ascii="Times New Roman" w:hAnsi="Times New Roman" w:cs="Times New Roman"/>
                <w:bCs/>
                <w:sz w:val="20"/>
                <w:szCs w:val="20"/>
              </w:rPr>
              <w:t>4827,6</w:t>
            </w: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Default="00090ED2" w:rsidP="00090ED2">
            <w:pPr>
              <w:shd w:val="clear" w:color="auto" w:fill="FFFFFF"/>
              <w:spacing w:after="0" w:line="240" w:lineRule="auto"/>
              <w:ind w:right="-3"/>
              <w:jc w:val="center"/>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right="-3"/>
              <w:jc w:val="center"/>
              <w:rPr>
                <w:rFonts w:ascii="Times New Roman" w:hAnsi="Times New Roman" w:cs="Times New Roman"/>
                <w:bCs/>
                <w:sz w:val="20"/>
                <w:szCs w:val="20"/>
              </w:rPr>
            </w:pPr>
            <w:r>
              <w:rPr>
                <w:rFonts w:ascii="Times New Roman" w:hAnsi="Times New Roman" w:cs="Times New Roman"/>
                <w:bCs/>
                <w:sz w:val="20"/>
                <w:szCs w:val="20"/>
              </w:rPr>
              <w:t>120,0</w:t>
            </w:r>
          </w:p>
        </w:tc>
        <w:tc>
          <w:tcPr>
            <w:tcW w:w="1134" w:type="dxa"/>
          </w:tcPr>
          <w:p w:rsidR="00090ED2" w:rsidRDefault="00090ED2" w:rsidP="00090ED2">
            <w:pPr>
              <w:shd w:val="clear" w:color="auto" w:fill="FFFFFF"/>
              <w:spacing w:after="0" w:line="240" w:lineRule="auto"/>
              <w:ind w:left="-108" w:right="-107"/>
              <w:rPr>
                <w:rFonts w:ascii="Times New Roman" w:hAnsi="Times New Roman" w:cs="Times New Roman"/>
                <w:bCs/>
                <w:sz w:val="20"/>
                <w:szCs w:val="20"/>
              </w:rPr>
            </w:pPr>
            <w:r>
              <w:rPr>
                <w:rFonts w:ascii="Times New Roman" w:hAnsi="Times New Roman" w:cs="Times New Roman"/>
                <w:bCs/>
                <w:sz w:val="20"/>
                <w:szCs w:val="20"/>
              </w:rPr>
              <w:t>Средства из бюджета поселения</w:t>
            </w: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r>
              <w:rPr>
                <w:rFonts w:ascii="Times New Roman" w:hAnsi="Times New Roman" w:cs="Times New Roman"/>
                <w:bCs/>
                <w:sz w:val="20"/>
                <w:szCs w:val="20"/>
              </w:rPr>
              <w:t>Средства из бюджета поселения</w:t>
            </w: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p>
          <w:p w:rsidR="00090ED2" w:rsidRDefault="00090ED2" w:rsidP="00090ED2">
            <w:pPr>
              <w:shd w:val="clear" w:color="auto" w:fill="FFFFFF"/>
              <w:spacing w:after="0" w:line="240" w:lineRule="auto"/>
              <w:ind w:left="-108" w:right="-107"/>
              <w:rPr>
                <w:rFonts w:ascii="Times New Roman" w:hAnsi="Times New Roman" w:cs="Times New Roman"/>
                <w:bCs/>
                <w:sz w:val="20"/>
                <w:szCs w:val="20"/>
              </w:rPr>
            </w:pPr>
          </w:p>
          <w:p w:rsidR="00090ED2" w:rsidRPr="00E62B6C" w:rsidRDefault="00090ED2" w:rsidP="00090ED2">
            <w:pPr>
              <w:shd w:val="clear" w:color="auto" w:fill="FFFFFF"/>
              <w:spacing w:after="0" w:line="240" w:lineRule="auto"/>
              <w:ind w:left="-108" w:right="-107"/>
              <w:rPr>
                <w:rFonts w:ascii="Times New Roman" w:hAnsi="Times New Roman" w:cs="Times New Roman"/>
                <w:bCs/>
                <w:sz w:val="20"/>
                <w:szCs w:val="20"/>
              </w:rPr>
            </w:pPr>
            <w:r>
              <w:rPr>
                <w:rFonts w:ascii="Times New Roman" w:hAnsi="Times New Roman" w:cs="Times New Roman"/>
                <w:bCs/>
                <w:sz w:val="20"/>
                <w:szCs w:val="20"/>
              </w:rPr>
              <w:t>Средства из бюджета поселения</w:t>
            </w:r>
          </w:p>
        </w:tc>
        <w:tc>
          <w:tcPr>
            <w:tcW w:w="1987" w:type="dxa"/>
          </w:tcPr>
          <w:p w:rsidR="00090ED2" w:rsidRPr="000F5B75" w:rsidRDefault="00090ED2" w:rsidP="00090ED2">
            <w:pPr>
              <w:spacing w:after="0" w:line="240" w:lineRule="auto"/>
              <w:ind w:left="-108" w:right="-109"/>
              <w:rPr>
                <w:rFonts w:ascii="Times New Roman" w:hAnsi="Times New Roman" w:cs="Times New Roman"/>
                <w:bCs/>
                <w:sz w:val="20"/>
                <w:szCs w:val="20"/>
              </w:rPr>
            </w:pPr>
            <w:r>
              <w:rPr>
                <w:rFonts w:ascii="Times New Roman" w:hAnsi="Times New Roman" w:cs="Times New Roman"/>
                <w:bCs/>
                <w:sz w:val="20"/>
                <w:szCs w:val="20"/>
              </w:rPr>
              <w:t>П</w:t>
            </w:r>
            <w:r w:rsidRPr="000F5B75">
              <w:rPr>
                <w:rFonts w:ascii="Times New Roman" w:hAnsi="Times New Roman" w:cs="Times New Roman"/>
                <w:bCs/>
                <w:sz w:val="20"/>
                <w:szCs w:val="20"/>
              </w:rPr>
              <w:t xml:space="preserve">овышение показателей эффективности деятельности органов местного самоуправления сельского поселения </w:t>
            </w:r>
            <w:r>
              <w:rPr>
                <w:rFonts w:ascii="Times New Roman" w:hAnsi="Times New Roman" w:cs="Times New Roman"/>
                <w:bCs/>
                <w:sz w:val="20"/>
                <w:szCs w:val="20"/>
              </w:rPr>
              <w:t>Садгород</w:t>
            </w:r>
          </w:p>
        </w:tc>
      </w:tr>
      <w:tr w:rsidR="00FB2280" w:rsidRPr="00E62B6C" w:rsidTr="00FB2280">
        <w:trPr>
          <w:trHeight w:val="269"/>
          <w:jc w:val="center"/>
        </w:trPr>
        <w:tc>
          <w:tcPr>
            <w:tcW w:w="15732" w:type="dxa"/>
            <w:gridSpan w:val="14"/>
          </w:tcPr>
          <w:p w:rsidR="00FB2280" w:rsidRDefault="00FB2280" w:rsidP="00090ED2">
            <w:pPr>
              <w:spacing w:after="0" w:line="240" w:lineRule="auto"/>
              <w:ind w:left="-108" w:right="-109"/>
              <w:rPr>
                <w:rFonts w:ascii="Times New Roman" w:hAnsi="Times New Roman" w:cs="Times New Roman"/>
                <w:bCs/>
                <w:sz w:val="20"/>
                <w:szCs w:val="20"/>
              </w:rPr>
            </w:pPr>
            <w:r w:rsidRPr="004B45BC">
              <w:rPr>
                <w:rFonts w:ascii="Times New Roman" w:hAnsi="Times New Roman" w:cs="Times New Roman"/>
                <w:bCs/>
                <w:sz w:val="20"/>
                <w:szCs w:val="20"/>
              </w:rPr>
              <w:lastRenderedPageBreak/>
              <w:t xml:space="preserve">Задача </w:t>
            </w:r>
            <w:r>
              <w:rPr>
                <w:rFonts w:ascii="Times New Roman" w:hAnsi="Times New Roman" w:cs="Times New Roman"/>
                <w:bCs/>
                <w:sz w:val="20"/>
                <w:szCs w:val="20"/>
              </w:rPr>
              <w:t>2</w:t>
            </w:r>
            <w:r w:rsidRPr="004B45BC">
              <w:rPr>
                <w:rFonts w:ascii="Times New Roman" w:hAnsi="Times New Roman" w:cs="Times New Roman"/>
                <w:bCs/>
                <w:sz w:val="20"/>
                <w:szCs w:val="20"/>
              </w:rPr>
              <w:t>. Повышение эффективности кадровой политики органов местного самоуправления сельского поселения Садгород</w:t>
            </w:r>
          </w:p>
        </w:tc>
      </w:tr>
      <w:tr w:rsidR="00090ED2" w:rsidRPr="00F019BF" w:rsidTr="00090ED2">
        <w:trPr>
          <w:trHeight w:val="273"/>
          <w:jc w:val="center"/>
        </w:trPr>
        <w:tc>
          <w:tcPr>
            <w:tcW w:w="532" w:type="dxa"/>
          </w:tcPr>
          <w:p w:rsidR="00090ED2" w:rsidRPr="00F97435" w:rsidRDefault="00FB2280" w:rsidP="00090ED2">
            <w:pPr>
              <w:shd w:val="clear" w:color="auto" w:fill="FFFFFF"/>
              <w:spacing w:after="0" w:line="240" w:lineRule="auto"/>
              <w:ind w:right="-111"/>
              <w:jc w:val="center"/>
              <w:rPr>
                <w:rFonts w:ascii="Times New Roman" w:hAnsi="Times New Roman" w:cs="Times New Roman"/>
                <w:bCs/>
                <w:sz w:val="20"/>
                <w:szCs w:val="20"/>
              </w:rPr>
            </w:pPr>
            <w:r>
              <w:rPr>
                <w:rFonts w:ascii="Times New Roman" w:hAnsi="Times New Roman" w:cs="Times New Roman"/>
                <w:bCs/>
                <w:sz w:val="20"/>
                <w:szCs w:val="20"/>
              </w:rPr>
              <w:t>2.1</w:t>
            </w:r>
            <w:r w:rsidR="00090ED2" w:rsidRPr="00F97435">
              <w:rPr>
                <w:rFonts w:ascii="Times New Roman" w:hAnsi="Times New Roman" w:cs="Times New Roman"/>
                <w:bCs/>
                <w:sz w:val="20"/>
                <w:szCs w:val="20"/>
              </w:rPr>
              <w:t>.</w:t>
            </w:r>
          </w:p>
        </w:tc>
        <w:tc>
          <w:tcPr>
            <w:tcW w:w="1843" w:type="dxa"/>
          </w:tcPr>
          <w:p w:rsidR="00090ED2" w:rsidRPr="004C1441" w:rsidRDefault="00090ED2" w:rsidP="00090ED2">
            <w:pPr>
              <w:spacing w:after="0" w:line="240" w:lineRule="auto"/>
              <w:ind w:left="-113" w:right="-102"/>
              <w:rPr>
                <w:rFonts w:ascii="Times New Roman" w:hAnsi="Times New Roman" w:cs="Times New Roman"/>
                <w:bCs/>
                <w:sz w:val="20"/>
                <w:szCs w:val="20"/>
              </w:rPr>
            </w:pPr>
            <w:r>
              <w:rPr>
                <w:rFonts w:ascii="Times New Roman" w:hAnsi="Times New Roman" w:cs="Times New Roman"/>
                <w:bCs/>
                <w:sz w:val="20"/>
                <w:szCs w:val="20"/>
              </w:rPr>
              <w:t>3.</w:t>
            </w:r>
            <w:r w:rsidRPr="004C1441">
              <w:rPr>
                <w:rFonts w:ascii="Times New Roman" w:hAnsi="Times New Roman" w:cs="Times New Roman"/>
                <w:bCs/>
                <w:sz w:val="20"/>
                <w:szCs w:val="20"/>
              </w:rPr>
              <w:t>Организация обучения муниципальных служащих</w:t>
            </w:r>
            <w:r>
              <w:rPr>
                <w:rFonts w:ascii="Times New Roman" w:hAnsi="Times New Roman" w:cs="Times New Roman"/>
                <w:bCs/>
                <w:sz w:val="20"/>
                <w:szCs w:val="20"/>
              </w:rPr>
              <w:t xml:space="preserve"> и работников органов местного самоуправления сельского поселения Садгород </w:t>
            </w:r>
            <w:r w:rsidRPr="004C1441">
              <w:rPr>
                <w:rFonts w:ascii="Times New Roman" w:hAnsi="Times New Roman" w:cs="Times New Roman"/>
                <w:bCs/>
                <w:sz w:val="20"/>
                <w:szCs w:val="20"/>
              </w:rPr>
              <w:t>по программам профессиональной переподготовки, повышения квалификации</w:t>
            </w:r>
          </w:p>
        </w:tc>
        <w:tc>
          <w:tcPr>
            <w:tcW w:w="1571" w:type="dxa"/>
          </w:tcPr>
          <w:p w:rsidR="00090ED2" w:rsidRPr="00E62B6C" w:rsidRDefault="00090ED2" w:rsidP="00090ED2">
            <w:pPr>
              <w:shd w:val="clear" w:color="auto" w:fill="FFFFFF"/>
              <w:spacing w:after="0" w:line="240" w:lineRule="auto"/>
              <w:ind w:left="-166" w:right="-42"/>
              <w:jc w:val="center"/>
              <w:rPr>
                <w:rFonts w:ascii="Times New Roman" w:hAnsi="Times New Roman" w:cs="Times New Roman"/>
                <w:bCs/>
                <w:sz w:val="20"/>
                <w:szCs w:val="20"/>
              </w:rPr>
            </w:pPr>
            <w:r w:rsidRPr="00E62B6C">
              <w:rPr>
                <w:rFonts w:ascii="Times New Roman" w:hAnsi="Times New Roman" w:cs="Times New Roman"/>
                <w:bCs/>
                <w:sz w:val="20"/>
                <w:szCs w:val="20"/>
              </w:rPr>
              <w:t xml:space="preserve">Администрация </w:t>
            </w:r>
            <w:r>
              <w:rPr>
                <w:rFonts w:ascii="Times New Roman" w:hAnsi="Times New Roman" w:cs="Times New Roman"/>
                <w:bCs/>
                <w:sz w:val="20"/>
                <w:szCs w:val="20"/>
              </w:rPr>
              <w:t>сельского поселения Садгород</w:t>
            </w:r>
          </w:p>
        </w:tc>
        <w:tc>
          <w:tcPr>
            <w:tcW w:w="851" w:type="dxa"/>
          </w:tcPr>
          <w:p w:rsidR="00090ED2" w:rsidRPr="004C1441" w:rsidRDefault="00090ED2" w:rsidP="00090ED2">
            <w:pPr>
              <w:shd w:val="clear" w:color="auto" w:fill="FFFFFF"/>
              <w:spacing w:after="0" w:line="240" w:lineRule="auto"/>
              <w:ind w:right="85"/>
              <w:jc w:val="center"/>
              <w:rPr>
                <w:rFonts w:ascii="Times New Roman" w:hAnsi="Times New Roman" w:cs="Times New Roman"/>
                <w:bCs/>
                <w:sz w:val="20"/>
                <w:szCs w:val="20"/>
              </w:rPr>
            </w:pPr>
            <w:r>
              <w:rPr>
                <w:rFonts w:ascii="Times New Roman" w:hAnsi="Times New Roman" w:cs="Times New Roman"/>
                <w:bCs/>
                <w:sz w:val="20"/>
                <w:szCs w:val="20"/>
              </w:rPr>
              <w:t>2017-2022</w:t>
            </w:r>
            <w:r w:rsidRPr="004C1441">
              <w:rPr>
                <w:rFonts w:ascii="Times New Roman" w:hAnsi="Times New Roman" w:cs="Times New Roman"/>
                <w:bCs/>
                <w:sz w:val="20"/>
                <w:szCs w:val="20"/>
              </w:rPr>
              <w:t xml:space="preserve"> годы</w:t>
            </w:r>
          </w:p>
        </w:tc>
        <w:tc>
          <w:tcPr>
            <w:tcW w:w="2144" w:type="dxa"/>
          </w:tcPr>
          <w:p w:rsidR="00090ED2" w:rsidRPr="004C1441" w:rsidRDefault="00090ED2" w:rsidP="00090ED2">
            <w:pPr>
              <w:spacing w:after="0" w:line="240" w:lineRule="auto"/>
              <w:ind w:left="-114" w:right="-108"/>
              <w:rPr>
                <w:rFonts w:ascii="Times New Roman" w:hAnsi="Times New Roman" w:cs="Times New Roman"/>
                <w:bCs/>
                <w:sz w:val="20"/>
                <w:szCs w:val="20"/>
              </w:rPr>
            </w:pPr>
          </w:p>
        </w:tc>
        <w:tc>
          <w:tcPr>
            <w:tcW w:w="851"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1"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709"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708"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1"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1134" w:type="dxa"/>
          </w:tcPr>
          <w:p w:rsidR="00090ED2" w:rsidRPr="004C1441" w:rsidRDefault="00090ED2" w:rsidP="00090ED2">
            <w:pPr>
              <w:shd w:val="clear" w:color="auto" w:fill="FFFFFF"/>
              <w:spacing w:after="0" w:line="240" w:lineRule="auto"/>
              <w:ind w:left="-108" w:right="-107"/>
              <w:rPr>
                <w:rFonts w:ascii="Times New Roman" w:hAnsi="Times New Roman" w:cs="Times New Roman"/>
                <w:bCs/>
                <w:sz w:val="20"/>
                <w:szCs w:val="20"/>
              </w:rPr>
            </w:pPr>
          </w:p>
        </w:tc>
        <w:tc>
          <w:tcPr>
            <w:tcW w:w="1987" w:type="dxa"/>
          </w:tcPr>
          <w:p w:rsidR="00090ED2" w:rsidRPr="00D34CA6" w:rsidRDefault="00090ED2" w:rsidP="00090ED2">
            <w:pPr>
              <w:shd w:val="clear" w:color="auto" w:fill="FFFFFF"/>
              <w:spacing w:after="0" w:line="240" w:lineRule="auto"/>
              <w:ind w:left="-101" w:right="-113"/>
              <w:jc w:val="both"/>
              <w:rPr>
                <w:rFonts w:ascii="Times New Roman" w:hAnsi="Times New Roman" w:cs="Times New Roman"/>
                <w:bCs/>
                <w:sz w:val="20"/>
                <w:szCs w:val="20"/>
              </w:rPr>
            </w:pPr>
            <w:r>
              <w:rPr>
                <w:rFonts w:ascii="Times New Roman" w:hAnsi="Times New Roman" w:cs="Times New Roman"/>
                <w:bCs/>
                <w:sz w:val="20"/>
                <w:szCs w:val="20"/>
              </w:rPr>
              <w:t>П</w:t>
            </w:r>
            <w:r w:rsidRPr="00D34CA6">
              <w:rPr>
                <w:rFonts w:ascii="Times New Roman" w:hAnsi="Times New Roman" w:cs="Times New Roman"/>
                <w:bCs/>
                <w:sz w:val="20"/>
                <w:szCs w:val="20"/>
              </w:rPr>
              <w:t>овышение квалификации работников органов местного самоуправления для эффективного исполнения возложенных на них задач</w:t>
            </w:r>
          </w:p>
        </w:tc>
      </w:tr>
      <w:tr w:rsidR="00090ED2" w:rsidRPr="00F019BF" w:rsidTr="00090ED2">
        <w:trPr>
          <w:trHeight w:val="495"/>
          <w:jc w:val="center"/>
        </w:trPr>
        <w:tc>
          <w:tcPr>
            <w:tcW w:w="532" w:type="dxa"/>
          </w:tcPr>
          <w:p w:rsidR="00090ED2" w:rsidRPr="00F97435" w:rsidRDefault="00FB2280" w:rsidP="00090ED2">
            <w:pPr>
              <w:shd w:val="clear" w:color="auto" w:fill="FFFFFF"/>
              <w:spacing w:after="0" w:line="240" w:lineRule="auto"/>
              <w:ind w:right="-111"/>
              <w:jc w:val="center"/>
              <w:rPr>
                <w:rFonts w:ascii="Times New Roman" w:hAnsi="Times New Roman" w:cs="Times New Roman"/>
                <w:bCs/>
                <w:sz w:val="20"/>
                <w:szCs w:val="20"/>
              </w:rPr>
            </w:pPr>
            <w:r>
              <w:rPr>
                <w:rFonts w:ascii="Times New Roman" w:hAnsi="Times New Roman" w:cs="Times New Roman"/>
                <w:bCs/>
                <w:sz w:val="20"/>
                <w:szCs w:val="20"/>
              </w:rPr>
              <w:t>2.2</w:t>
            </w:r>
          </w:p>
        </w:tc>
        <w:tc>
          <w:tcPr>
            <w:tcW w:w="1843" w:type="dxa"/>
          </w:tcPr>
          <w:p w:rsidR="00090ED2" w:rsidRPr="00F97435" w:rsidRDefault="00090ED2" w:rsidP="00090ED2">
            <w:pPr>
              <w:shd w:val="clear" w:color="auto" w:fill="FFFFFF"/>
              <w:spacing w:after="0" w:line="240" w:lineRule="auto"/>
              <w:ind w:left="-113" w:right="-108"/>
              <w:rPr>
                <w:rFonts w:ascii="Times New Roman" w:hAnsi="Times New Roman" w:cs="Times New Roman"/>
                <w:bCs/>
                <w:sz w:val="20"/>
                <w:szCs w:val="20"/>
              </w:rPr>
            </w:pPr>
            <w:r>
              <w:rPr>
                <w:rFonts w:ascii="Times New Roman" w:hAnsi="Times New Roman" w:cs="Times New Roman"/>
                <w:bCs/>
                <w:sz w:val="20"/>
                <w:szCs w:val="20"/>
              </w:rPr>
              <w:t>4.</w:t>
            </w:r>
            <w:r w:rsidRPr="00F97435">
              <w:rPr>
                <w:rFonts w:ascii="Times New Roman" w:hAnsi="Times New Roman" w:cs="Times New Roman"/>
                <w:bCs/>
                <w:sz w:val="20"/>
                <w:szCs w:val="20"/>
              </w:rPr>
              <w:t xml:space="preserve">Организация участия работников органов местного самоуправления </w:t>
            </w:r>
            <w:r>
              <w:rPr>
                <w:rFonts w:ascii="Times New Roman" w:hAnsi="Times New Roman" w:cs="Times New Roman"/>
                <w:bCs/>
                <w:sz w:val="20"/>
                <w:szCs w:val="20"/>
              </w:rPr>
              <w:t>сельского поселения Садгород</w:t>
            </w:r>
            <w:r w:rsidRPr="00F97435">
              <w:rPr>
                <w:rFonts w:ascii="Times New Roman" w:hAnsi="Times New Roman" w:cs="Times New Roman"/>
                <w:bCs/>
                <w:sz w:val="20"/>
                <w:szCs w:val="20"/>
              </w:rPr>
              <w:t xml:space="preserve"> в семинарах, выставках, тренингах и иных мероприятий информационного характера</w:t>
            </w:r>
          </w:p>
        </w:tc>
        <w:tc>
          <w:tcPr>
            <w:tcW w:w="1571" w:type="dxa"/>
          </w:tcPr>
          <w:p w:rsidR="00090ED2" w:rsidRPr="00E62B6C" w:rsidRDefault="00090ED2" w:rsidP="00090ED2">
            <w:pPr>
              <w:shd w:val="clear" w:color="auto" w:fill="FFFFFF"/>
              <w:spacing w:after="0" w:line="240" w:lineRule="auto"/>
              <w:ind w:left="-166" w:right="-42"/>
              <w:jc w:val="center"/>
              <w:rPr>
                <w:rFonts w:ascii="Times New Roman" w:hAnsi="Times New Roman" w:cs="Times New Roman"/>
                <w:bCs/>
                <w:sz w:val="20"/>
                <w:szCs w:val="20"/>
              </w:rPr>
            </w:pPr>
            <w:r w:rsidRPr="00E62B6C">
              <w:rPr>
                <w:rFonts w:ascii="Times New Roman" w:hAnsi="Times New Roman" w:cs="Times New Roman"/>
                <w:bCs/>
                <w:sz w:val="20"/>
                <w:szCs w:val="20"/>
              </w:rPr>
              <w:t xml:space="preserve">Администрация </w:t>
            </w:r>
            <w:r>
              <w:rPr>
                <w:rFonts w:ascii="Times New Roman" w:hAnsi="Times New Roman" w:cs="Times New Roman"/>
                <w:bCs/>
                <w:sz w:val="20"/>
                <w:szCs w:val="20"/>
              </w:rPr>
              <w:t>сельского поселения Садгород</w:t>
            </w:r>
          </w:p>
        </w:tc>
        <w:tc>
          <w:tcPr>
            <w:tcW w:w="851" w:type="dxa"/>
          </w:tcPr>
          <w:p w:rsidR="00090ED2" w:rsidRPr="00F97435" w:rsidRDefault="00090ED2" w:rsidP="00090ED2">
            <w:pPr>
              <w:shd w:val="clear" w:color="auto" w:fill="FFFFFF"/>
              <w:spacing w:after="0" w:line="240" w:lineRule="auto"/>
              <w:ind w:right="85"/>
              <w:jc w:val="center"/>
              <w:rPr>
                <w:rFonts w:ascii="Times New Roman" w:hAnsi="Times New Roman" w:cs="Times New Roman"/>
                <w:bCs/>
                <w:sz w:val="20"/>
                <w:szCs w:val="20"/>
              </w:rPr>
            </w:pPr>
            <w:r>
              <w:rPr>
                <w:rFonts w:ascii="Times New Roman" w:hAnsi="Times New Roman" w:cs="Times New Roman"/>
                <w:bCs/>
                <w:sz w:val="20"/>
                <w:szCs w:val="20"/>
              </w:rPr>
              <w:t>2017-2022</w:t>
            </w:r>
            <w:r w:rsidRPr="00F97435">
              <w:rPr>
                <w:rFonts w:ascii="Times New Roman" w:hAnsi="Times New Roman" w:cs="Times New Roman"/>
                <w:bCs/>
                <w:sz w:val="20"/>
                <w:szCs w:val="20"/>
              </w:rPr>
              <w:t xml:space="preserve"> годы</w:t>
            </w:r>
          </w:p>
        </w:tc>
        <w:tc>
          <w:tcPr>
            <w:tcW w:w="2144" w:type="dxa"/>
          </w:tcPr>
          <w:p w:rsidR="00090ED2" w:rsidRPr="00F97435" w:rsidRDefault="00090ED2" w:rsidP="00090ED2">
            <w:pPr>
              <w:shd w:val="clear" w:color="auto" w:fill="FFFFFF"/>
              <w:spacing w:after="0" w:line="240" w:lineRule="auto"/>
              <w:ind w:left="-114" w:right="-108"/>
              <w:rPr>
                <w:rFonts w:ascii="Times New Roman" w:hAnsi="Times New Roman" w:cs="Times New Roman"/>
                <w:bCs/>
                <w:sz w:val="20"/>
                <w:szCs w:val="20"/>
              </w:rPr>
            </w:pPr>
          </w:p>
        </w:tc>
        <w:tc>
          <w:tcPr>
            <w:tcW w:w="851"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0"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851" w:type="dxa"/>
          </w:tcPr>
          <w:p w:rsidR="00090ED2" w:rsidRPr="004C1441" w:rsidRDefault="00090ED2" w:rsidP="00090ED2">
            <w:pPr>
              <w:shd w:val="clear" w:color="auto" w:fill="FFFFFF"/>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w:t>
            </w:r>
          </w:p>
        </w:tc>
        <w:tc>
          <w:tcPr>
            <w:tcW w:w="709" w:type="dxa"/>
          </w:tcPr>
          <w:p w:rsidR="00090ED2" w:rsidRPr="00F019BF" w:rsidRDefault="00090ED2" w:rsidP="00090ED2">
            <w:pPr>
              <w:shd w:val="clear" w:color="auto" w:fill="FFFFFF"/>
              <w:spacing w:after="0" w:line="240" w:lineRule="auto"/>
              <w:ind w:right="85"/>
              <w:jc w:val="center"/>
              <w:rPr>
                <w:rFonts w:ascii="Times New Roman" w:hAnsi="Times New Roman" w:cs="Times New Roman"/>
                <w:bCs/>
                <w:sz w:val="24"/>
                <w:szCs w:val="24"/>
              </w:rPr>
            </w:pPr>
            <w:r>
              <w:rPr>
                <w:rFonts w:ascii="Times New Roman" w:hAnsi="Times New Roman" w:cs="Times New Roman"/>
                <w:bCs/>
                <w:sz w:val="24"/>
                <w:szCs w:val="24"/>
              </w:rPr>
              <w:t>-</w:t>
            </w:r>
          </w:p>
        </w:tc>
        <w:tc>
          <w:tcPr>
            <w:tcW w:w="708" w:type="dxa"/>
          </w:tcPr>
          <w:p w:rsidR="00090ED2" w:rsidRPr="00F019BF" w:rsidRDefault="00090ED2" w:rsidP="00090ED2">
            <w:pPr>
              <w:shd w:val="clear" w:color="auto" w:fill="FFFFFF"/>
              <w:spacing w:after="0" w:line="240" w:lineRule="auto"/>
              <w:ind w:right="85"/>
              <w:jc w:val="center"/>
              <w:rPr>
                <w:rFonts w:ascii="Times New Roman" w:hAnsi="Times New Roman" w:cs="Times New Roman"/>
                <w:bCs/>
                <w:sz w:val="24"/>
                <w:szCs w:val="24"/>
              </w:rPr>
            </w:pPr>
            <w:r>
              <w:rPr>
                <w:rFonts w:ascii="Times New Roman" w:hAnsi="Times New Roman" w:cs="Times New Roman"/>
                <w:bCs/>
                <w:sz w:val="24"/>
                <w:szCs w:val="24"/>
              </w:rPr>
              <w:t>-</w:t>
            </w:r>
          </w:p>
        </w:tc>
        <w:tc>
          <w:tcPr>
            <w:tcW w:w="851" w:type="dxa"/>
          </w:tcPr>
          <w:p w:rsidR="00090ED2" w:rsidRPr="00F019BF" w:rsidRDefault="00090ED2" w:rsidP="00090ED2">
            <w:pPr>
              <w:shd w:val="clear" w:color="auto" w:fill="FFFFFF"/>
              <w:spacing w:after="0" w:line="240" w:lineRule="auto"/>
              <w:ind w:right="85"/>
              <w:jc w:val="center"/>
              <w:rPr>
                <w:rFonts w:ascii="Times New Roman" w:hAnsi="Times New Roman" w:cs="Times New Roman"/>
                <w:bCs/>
                <w:sz w:val="24"/>
                <w:szCs w:val="24"/>
              </w:rPr>
            </w:pPr>
            <w:r>
              <w:rPr>
                <w:rFonts w:ascii="Times New Roman" w:hAnsi="Times New Roman" w:cs="Times New Roman"/>
                <w:bCs/>
                <w:sz w:val="24"/>
                <w:szCs w:val="24"/>
              </w:rPr>
              <w:t>-</w:t>
            </w:r>
          </w:p>
        </w:tc>
        <w:tc>
          <w:tcPr>
            <w:tcW w:w="850" w:type="dxa"/>
          </w:tcPr>
          <w:p w:rsidR="00090ED2" w:rsidRPr="00F019BF" w:rsidRDefault="00090ED2" w:rsidP="00090ED2">
            <w:pPr>
              <w:shd w:val="clear" w:color="auto" w:fill="FFFFFF"/>
              <w:spacing w:after="0" w:line="240" w:lineRule="auto"/>
              <w:ind w:right="85"/>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090ED2" w:rsidRPr="00F019BF" w:rsidRDefault="00090ED2" w:rsidP="00090ED2">
            <w:pPr>
              <w:spacing w:after="0" w:line="240" w:lineRule="auto"/>
              <w:ind w:left="-108" w:right="-57" w:firstLine="7"/>
              <w:rPr>
                <w:rFonts w:ascii="Times New Roman" w:hAnsi="Times New Roman" w:cs="Times New Roman"/>
                <w:bCs/>
                <w:sz w:val="24"/>
                <w:szCs w:val="24"/>
              </w:rPr>
            </w:pPr>
          </w:p>
        </w:tc>
        <w:tc>
          <w:tcPr>
            <w:tcW w:w="1987" w:type="dxa"/>
          </w:tcPr>
          <w:p w:rsidR="00090ED2" w:rsidRPr="00C94181" w:rsidRDefault="00090ED2" w:rsidP="00090ED2">
            <w:pPr>
              <w:spacing w:after="0" w:line="240" w:lineRule="auto"/>
              <w:ind w:left="-101" w:right="-113" w:firstLine="7"/>
              <w:rPr>
                <w:rFonts w:ascii="Times New Roman" w:hAnsi="Times New Roman" w:cs="Times New Roman"/>
                <w:bCs/>
                <w:sz w:val="20"/>
                <w:szCs w:val="20"/>
              </w:rPr>
            </w:pPr>
            <w:r>
              <w:rPr>
                <w:rFonts w:ascii="Times New Roman" w:hAnsi="Times New Roman" w:cs="Times New Roman"/>
                <w:bCs/>
                <w:sz w:val="20"/>
                <w:szCs w:val="20"/>
              </w:rPr>
              <w:t>П</w:t>
            </w:r>
            <w:r w:rsidRPr="00D34CA6">
              <w:rPr>
                <w:rFonts w:ascii="Times New Roman" w:hAnsi="Times New Roman" w:cs="Times New Roman"/>
                <w:bCs/>
                <w:sz w:val="20"/>
                <w:szCs w:val="20"/>
              </w:rPr>
              <w:t>овышение квалификации работников органов местного самоуправления для эффективного исполнения возложенных на них задач</w:t>
            </w:r>
          </w:p>
        </w:tc>
      </w:tr>
      <w:tr w:rsidR="00090ED2" w:rsidRPr="00F019BF" w:rsidTr="00090ED2">
        <w:trPr>
          <w:trHeight w:val="269"/>
          <w:jc w:val="center"/>
        </w:trPr>
        <w:tc>
          <w:tcPr>
            <w:tcW w:w="15732" w:type="dxa"/>
            <w:gridSpan w:val="14"/>
          </w:tcPr>
          <w:p w:rsidR="00090ED2" w:rsidRDefault="00090ED2" w:rsidP="00090ED2">
            <w:pPr>
              <w:spacing w:after="0" w:line="240" w:lineRule="auto"/>
              <w:ind w:left="-101" w:right="-113" w:firstLine="7"/>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Задача </w:t>
            </w:r>
            <w:r w:rsidR="00FB2280">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 xml:space="preserve">. </w:t>
            </w:r>
            <w:r w:rsidRPr="00076365">
              <w:rPr>
                <w:rFonts w:ascii="Times New Roman" w:eastAsia="Times New Roman" w:hAnsi="Times New Roman" w:cs="Times New Roman"/>
                <w:color w:val="000000"/>
                <w:sz w:val="20"/>
                <w:szCs w:val="20"/>
                <w:lang w:eastAsia="ru-RU"/>
              </w:rPr>
              <w:t xml:space="preserve">Организация межбюджетных отношений, способствующих обеспечению устойчивого исполнения расходных обязательств </w:t>
            </w:r>
            <w:r>
              <w:rPr>
                <w:rFonts w:ascii="Times New Roman" w:eastAsia="Times New Roman" w:hAnsi="Times New Roman" w:cs="Times New Roman"/>
                <w:color w:val="000000"/>
                <w:sz w:val="20"/>
                <w:szCs w:val="20"/>
                <w:lang w:eastAsia="ru-RU"/>
              </w:rPr>
              <w:t>сельского поселения Садгород</w:t>
            </w:r>
          </w:p>
        </w:tc>
      </w:tr>
      <w:tr w:rsidR="00090ED2" w:rsidRPr="00D34CA6" w:rsidTr="00090ED2">
        <w:trPr>
          <w:trHeight w:val="495"/>
          <w:jc w:val="center"/>
        </w:trPr>
        <w:tc>
          <w:tcPr>
            <w:tcW w:w="532" w:type="dxa"/>
          </w:tcPr>
          <w:p w:rsidR="00090ED2" w:rsidRPr="00F97435" w:rsidRDefault="00FB2280" w:rsidP="00090ED2">
            <w:pPr>
              <w:shd w:val="clear" w:color="auto" w:fill="FFFFFF"/>
              <w:spacing w:after="0" w:line="240" w:lineRule="auto"/>
              <w:ind w:right="-111"/>
              <w:jc w:val="center"/>
              <w:rPr>
                <w:rFonts w:ascii="Times New Roman" w:hAnsi="Times New Roman" w:cs="Times New Roman"/>
                <w:bCs/>
                <w:sz w:val="20"/>
                <w:szCs w:val="20"/>
              </w:rPr>
            </w:pPr>
            <w:r>
              <w:rPr>
                <w:rFonts w:ascii="Times New Roman" w:hAnsi="Times New Roman" w:cs="Times New Roman"/>
                <w:bCs/>
                <w:sz w:val="20"/>
                <w:szCs w:val="20"/>
              </w:rPr>
              <w:t>3.1</w:t>
            </w:r>
          </w:p>
        </w:tc>
        <w:tc>
          <w:tcPr>
            <w:tcW w:w="1843" w:type="dxa"/>
          </w:tcPr>
          <w:p w:rsidR="00090ED2" w:rsidRDefault="006C3981" w:rsidP="00090ED2">
            <w:pPr>
              <w:shd w:val="clear" w:color="auto" w:fill="FFFFFF"/>
              <w:spacing w:after="0" w:line="240" w:lineRule="auto"/>
              <w:ind w:left="-113" w:right="-108"/>
              <w:rPr>
                <w:rFonts w:ascii="Times New Roman" w:hAnsi="Times New Roman" w:cs="Times New Roman"/>
                <w:bCs/>
                <w:sz w:val="20"/>
                <w:szCs w:val="20"/>
              </w:rPr>
            </w:pPr>
            <w:r>
              <w:rPr>
                <w:rFonts w:ascii="Times New Roman" w:hAnsi="Times New Roman" w:cs="Times New Roman"/>
                <w:bCs/>
                <w:sz w:val="20"/>
                <w:szCs w:val="20"/>
              </w:rPr>
              <w:t>5.</w:t>
            </w:r>
            <w:r w:rsidR="00090ED2" w:rsidRPr="00076365">
              <w:rPr>
                <w:rFonts w:ascii="Times New Roman" w:hAnsi="Times New Roman" w:cs="Times New Roman"/>
                <w:bCs/>
                <w:sz w:val="20"/>
                <w:szCs w:val="20"/>
              </w:rPr>
              <w:t xml:space="preserve">Предоставление </w:t>
            </w:r>
            <w:r w:rsidR="00FB2280">
              <w:rPr>
                <w:rFonts w:ascii="Times New Roman" w:hAnsi="Times New Roman" w:cs="Times New Roman"/>
                <w:bCs/>
                <w:sz w:val="20"/>
                <w:szCs w:val="20"/>
              </w:rPr>
              <w:t xml:space="preserve">иных </w:t>
            </w:r>
            <w:r w:rsidR="00090ED2" w:rsidRPr="00076365">
              <w:rPr>
                <w:rFonts w:ascii="Times New Roman" w:hAnsi="Times New Roman" w:cs="Times New Roman"/>
                <w:bCs/>
                <w:sz w:val="20"/>
                <w:szCs w:val="20"/>
              </w:rPr>
              <w:t>межбюджетных трансфертов бюджет</w:t>
            </w:r>
            <w:r w:rsidR="00FB2280">
              <w:rPr>
                <w:rFonts w:ascii="Times New Roman" w:hAnsi="Times New Roman" w:cs="Times New Roman"/>
                <w:bCs/>
                <w:sz w:val="20"/>
                <w:szCs w:val="20"/>
              </w:rPr>
              <w:t>у муниципального района из бюджета сельского поселения</w:t>
            </w:r>
          </w:p>
        </w:tc>
        <w:tc>
          <w:tcPr>
            <w:tcW w:w="1571" w:type="dxa"/>
          </w:tcPr>
          <w:p w:rsidR="00090ED2" w:rsidRPr="00E62B6C" w:rsidRDefault="00090ED2" w:rsidP="00090ED2">
            <w:pPr>
              <w:shd w:val="clear" w:color="auto" w:fill="FFFFFF"/>
              <w:spacing w:after="0" w:line="240" w:lineRule="auto"/>
              <w:ind w:left="-24" w:right="-42"/>
              <w:jc w:val="center"/>
              <w:rPr>
                <w:rFonts w:ascii="Times New Roman" w:hAnsi="Times New Roman" w:cs="Times New Roman"/>
                <w:bCs/>
                <w:sz w:val="20"/>
                <w:szCs w:val="20"/>
              </w:rPr>
            </w:pPr>
            <w:r w:rsidRPr="00E62B6C">
              <w:rPr>
                <w:rFonts w:ascii="Times New Roman" w:hAnsi="Times New Roman" w:cs="Times New Roman"/>
                <w:bCs/>
                <w:sz w:val="20"/>
                <w:szCs w:val="20"/>
              </w:rPr>
              <w:t xml:space="preserve">Администрация </w:t>
            </w:r>
            <w:r>
              <w:rPr>
                <w:rFonts w:ascii="Times New Roman" w:hAnsi="Times New Roman" w:cs="Times New Roman"/>
                <w:bCs/>
                <w:sz w:val="20"/>
                <w:szCs w:val="20"/>
              </w:rPr>
              <w:t>сельского поселения Садгород</w:t>
            </w:r>
          </w:p>
        </w:tc>
        <w:tc>
          <w:tcPr>
            <w:tcW w:w="851" w:type="dxa"/>
          </w:tcPr>
          <w:p w:rsidR="00090ED2" w:rsidRPr="00F97435" w:rsidRDefault="00090ED2" w:rsidP="00090ED2">
            <w:pPr>
              <w:shd w:val="clear" w:color="auto" w:fill="FFFFFF"/>
              <w:spacing w:after="0" w:line="240" w:lineRule="auto"/>
              <w:ind w:right="85"/>
              <w:jc w:val="center"/>
              <w:rPr>
                <w:rFonts w:ascii="Times New Roman" w:hAnsi="Times New Roman" w:cs="Times New Roman"/>
                <w:bCs/>
                <w:sz w:val="20"/>
                <w:szCs w:val="20"/>
              </w:rPr>
            </w:pPr>
            <w:r>
              <w:rPr>
                <w:rFonts w:ascii="Times New Roman" w:hAnsi="Times New Roman" w:cs="Times New Roman"/>
                <w:bCs/>
                <w:sz w:val="20"/>
                <w:szCs w:val="20"/>
              </w:rPr>
              <w:t>2017-20</w:t>
            </w:r>
            <w:r w:rsidR="00E6754B">
              <w:rPr>
                <w:rFonts w:ascii="Times New Roman" w:hAnsi="Times New Roman" w:cs="Times New Roman"/>
                <w:bCs/>
                <w:sz w:val="20"/>
                <w:szCs w:val="20"/>
              </w:rPr>
              <w:t>19</w:t>
            </w:r>
            <w:r w:rsidRPr="00F97435">
              <w:rPr>
                <w:rFonts w:ascii="Times New Roman" w:hAnsi="Times New Roman" w:cs="Times New Roman"/>
                <w:bCs/>
                <w:sz w:val="20"/>
                <w:szCs w:val="20"/>
              </w:rPr>
              <w:t xml:space="preserve"> годы</w:t>
            </w:r>
          </w:p>
        </w:tc>
        <w:tc>
          <w:tcPr>
            <w:tcW w:w="2144" w:type="dxa"/>
          </w:tcPr>
          <w:p w:rsidR="00090ED2" w:rsidRPr="00E62B6C" w:rsidRDefault="00FB2280" w:rsidP="00090ED2">
            <w:pPr>
              <w:spacing w:after="0" w:line="240" w:lineRule="auto"/>
              <w:ind w:left="-114" w:right="-108"/>
              <w:rPr>
                <w:rFonts w:ascii="Times New Roman" w:hAnsi="Times New Roman" w:cs="Times New Roman"/>
                <w:bCs/>
                <w:sz w:val="20"/>
                <w:szCs w:val="20"/>
              </w:rPr>
            </w:pPr>
            <w:r>
              <w:rPr>
                <w:rFonts w:ascii="Times New Roman" w:eastAsia="Times New Roman" w:hAnsi="Times New Roman" w:cs="Times New Roman"/>
                <w:color w:val="000000"/>
                <w:sz w:val="20"/>
                <w:szCs w:val="20"/>
                <w:lang w:eastAsia="ru-RU"/>
              </w:rPr>
              <w:t>Иные межбюджетные трансферты</w:t>
            </w:r>
          </w:p>
        </w:tc>
        <w:tc>
          <w:tcPr>
            <w:tcW w:w="851" w:type="dxa"/>
          </w:tcPr>
          <w:p w:rsidR="00090ED2" w:rsidRPr="000F6292" w:rsidRDefault="00090ED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sidRPr="000F6292">
              <w:rPr>
                <w:rFonts w:ascii="Times New Roman" w:eastAsia="Times New Roman" w:hAnsi="Times New Roman" w:cs="Times New Roman"/>
                <w:color w:val="000000"/>
                <w:sz w:val="20"/>
                <w:szCs w:val="20"/>
                <w:lang w:eastAsia="ru-RU"/>
              </w:rPr>
              <w:t>329,5</w:t>
            </w:r>
          </w:p>
        </w:tc>
        <w:tc>
          <w:tcPr>
            <w:tcW w:w="850" w:type="dxa"/>
          </w:tcPr>
          <w:p w:rsidR="00090ED2" w:rsidRPr="000F6292" w:rsidRDefault="000F629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312,4</w:t>
            </w:r>
          </w:p>
        </w:tc>
        <w:tc>
          <w:tcPr>
            <w:tcW w:w="851" w:type="dxa"/>
          </w:tcPr>
          <w:p w:rsidR="00090ED2" w:rsidRPr="000F6292" w:rsidRDefault="000F629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c>
          <w:tcPr>
            <w:tcW w:w="709" w:type="dxa"/>
          </w:tcPr>
          <w:p w:rsidR="00090ED2" w:rsidRPr="000F6292" w:rsidRDefault="000F629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8" w:type="dxa"/>
          </w:tcPr>
          <w:p w:rsidR="00090ED2" w:rsidRPr="000F6292" w:rsidRDefault="000F629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tcPr>
          <w:p w:rsidR="00090ED2" w:rsidRPr="000F6292" w:rsidRDefault="000F629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Pr>
          <w:p w:rsidR="00090ED2" w:rsidRPr="000F6292" w:rsidRDefault="000F6292" w:rsidP="00090ED2">
            <w:pPr>
              <w:shd w:val="clear" w:color="auto" w:fill="FFFFFF"/>
              <w:spacing w:after="0" w:line="240" w:lineRule="auto"/>
              <w:ind w:right="8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720,1</w:t>
            </w:r>
          </w:p>
        </w:tc>
        <w:tc>
          <w:tcPr>
            <w:tcW w:w="1134" w:type="dxa"/>
          </w:tcPr>
          <w:p w:rsidR="00090ED2" w:rsidRPr="00E62B6C" w:rsidRDefault="00090ED2" w:rsidP="00090ED2">
            <w:pPr>
              <w:shd w:val="clear" w:color="auto" w:fill="FFFFFF"/>
              <w:spacing w:after="0" w:line="240" w:lineRule="auto"/>
              <w:ind w:left="-108" w:right="-107"/>
              <w:rPr>
                <w:rFonts w:ascii="Times New Roman" w:hAnsi="Times New Roman" w:cs="Times New Roman"/>
                <w:bCs/>
                <w:sz w:val="20"/>
                <w:szCs w:val="20"/>
              </w:rPr>
            </w:pPr>
            <w:r>
              <w:rPr>
                <w:rFonts w:ascii="Times New Roman" w:hAnsi="Times New Roman" w:cs="Times New Roman"/>
                <w:bCs/>
                <w:sz w:val="20"/>
                <w:szCs w:val="20"/>
              </w:rPr>
              <w:t>Средства из бюджета поселения</w:t>
            </w:r>
          </w:p>
        </w:tc>
        <w:tc>
          <w:tcPr>
            <w:tcW w:w="1987" w:type="dxa"/>
          </w:tcPr>
          <w:p w:rsidR="00090ED2" w:rsidRPr="00D34CA6" w:rsidRDefault="00090ED2" w:rsidP="00090ED2">
            <w:pPr>
              <w:spacing w:after="0" w:line="240" w:lineRule="auto"/>
              <w:ind w:left="-101" w:right="-113" w:firstLine="7"/>
              <w:rPr>
                <w:rFonts w:ascii="Times New Roman" w:hAnsi="Times New Roman" w:cs="Times New Roman"/>
                <w:bCs/>
                <w:sz w:val="20"/>
                <w:szCs w:val="20"/>
              </w:rPr>
            </w:pPr>
            <w:r>
              <w:rPr>
                <w:rFonts w:ascii="Times New Roman" w:hAnsi="Times New Roman" w:cs="Times New Roman"/>
                <w:bCs/>
                <w:sz w:val="20"/>
                <w:szCs w:val="20"/>
              </w:rPr>
              <w:t>О</w:t>
            </w:r>
            <w:r w:rsidRPr="00D34CA6">
              <w:rPr>
                <w:rFonts w:ascii="Times New Roman" w:hAnsi="Times New Roman" w:cs="Times New Roman"/>
                <w:bCs/>
                <w:sz w:val="20"/>
                <w:szCs w:val="20"/>
              </w:rPr>
              <w:t xml:space="preserve">рганизация межбюджетных отношений, способствующих обеспечению устойчивого исполнения расходных обязательств сельского поселения </w:t>
            </w:r>
            <w:r>
              <w:rPr>
                <w:rFonts w:ascii="Times New Roman" w:hAnsi="Times New Roman" w:cs="Times New Roman"/>
                <w:bCs/>
                <w:sz w:val="20"/>
                <w:szCs w:val="20"/>
              </w:rPr>
              <w:t>Садгород</w:t>
            </w:r>
          </w:p>
        </w:tc>
      </w:tr>
      <w:tr w:rsidR="00090ED2" w:rsidRPr="00F97435" w:rsidTr="00090ED2">
        <w:trPr>
          <w:trHeight w:val="309"/>
          <w:jc w:val="center"/>
        </w:trPr>
        <w:tc>
          <w:tcPr>
            <w:tcW w:w="532" w:type="dxa"/>
          </w:tcPr>
          <w:p w:rsidR="00090ED2" w:rsidRPr="00F97435" w:rsidRDefault="00090ED2" w:rsidP="00090ED2">
            <w:pPr>
              <w:shd w:val="clear" w:color="auto" w:fill="FFFFFF"/>
              <w:spacing w:after="0" w:line="240" w:lineRule="auto"/>
              <w:ind w:right="85"/>
              <w:jc w:val="center"/>
              <w:rPr>
                <w:rFonts w:ascii="Times New Roman" w:hAnsi="Times New Roman" w:cs="Times New Roman"/>
                <w:bCs/>
                <w:sz w:val="20"/>
                <w:szCs w:val="20"/>
              </w:rPr>
            </w:pPr>
          </w:p>
        </w:tc>
        <w:tc>
          <w:tcPr>
            <w:tcW w:w="1843" w:type="dxa"/>
          </w:tcPr>
          <w:p w:rsidR="00090ED2" w:rsidRPr="00F97435" w:rsidRDefault="00090ED2" w:rsidP="00090ED2">
            <w:pPr>
              <w:shd w:val="clear" w:color="auto" w:fill="FFFFFF"/>
              <w:spacing w:after="0" w:line="240" w:lineRule="auto"/>
              <w:ind w:right="85"/>
              <w:rPr>
                <w:rFonts w:ascii="Times New Roman" w:hAnsi="Times New Roman" w:cs="Times New Roman"/>
                <w:b/>
                <w:sz w:val="20"/>
                <w:szCs w:val="20"/>
              </w:rPr>
            </w:pPr>
            <w:r>
              <w:rPr>
                <w:rFonts w:ascii="Times New Roman" w:hAnsi="Times New Roman" w:cs="Times New Roman"/>
                <w:b/>
                <w:sz w:val="20"/>
                <w:szCs w:val="20"/>
              </w:rPr>
              <w:t>ИТОГО</w:t>
            </w:r>
          </w:p>
        </w:tc>
        <w:tc>
          <w:tcPr>
            <w:tcW w:w="1571" w:type="dxa"/>
          </w:tcPr>
          <w:p w:rsidR="00090ED2" w:rsidRPr="00F97435" w:rsidRDefault="00090ED2" w:rsidP="00090ED2">
            <w:pPr>
              <w:shd w:val="clear" w:color="auto" w:fill="FFFFFF"/>
              <w:spacing w:after="0" w:line="240" w:lineRule="auto"/>
              <w:ind w:right="85"/>
              <w:jc w:val="center"/>
              <w:rPr>
                <w:rFonts w:ascii="Times New Roman" w:hAnsi="Times New Roman" w:cs="Times New Roman"/>
                <w:bCs/>
                <w:sz w:val="20"/>
                <w:szCs w:val="20"/>
              </w:rPr>
            </w:pPr>
          </w:p>
        </w:tc>
        <w:tc>
          <w:tcPr>
            <w:tcW w:w="851" w:type="dxa"/>
          </w:tcPr>
          <w:p w:rsidR="00090ED2" w:rsidRPr="00F97435" w:rsidRDefault="00090ED2" w:rsidP="00090ED2">
            <w:pPr>
              <w:shd w:val="clear" w:color="auto" w:fill="FFFFFF"/>
              <w:spacing w:after="0" w:line="240" w:lineRule="auto"/>
              <w:ind w:right="85"/>
              <w:jc w:val="center"/>
              <w:rPr>
                <w:rFonts w:ascii="Times New Roman" w:hAnsi="Times New Roman" w:cs="Times New Roman"/>
                <w:bCs/>
                <w:sz w:val="20"/>
                <w:szCs w:val="20"/>
              </w:rPr>
            </w:pPr>
          </w:p>
        </w:tc>
        <w:tc>
          <w:tcPr>
            <w:tcW w:w="2144" w:type="dxa"/>
          </w:tcPr>
          <w:p w:rsidR="00090ED2" w:rsidRPr="00F97435" w:rsidRDefault="00090ED2" w:rsidP="00090ED2">
            <w:pPr>
              <w:shd w:val="clear" w:color="auto" w:fill="FFFFFF"/>
              <w:spacing w:after="0" w:line="240" w:lineRule="auto"/>
              <w:ind w:right="85"/>
              <w:jc w:val="center"/>
              <w:rPr>
                <w:rFonts w:ascii="Times New Roman" w:hAnsi="Times New Roman" w:cs="Times New Roman"/>
                <w:bCs/>
                <w:sz w:val="20"/>
                <w:szCs w:val="20"/>
              </w:rPr>
            </w:pPr>
          </w:p>
        </w:tc>
        <w:tc>
          <w:tcPr>
            <w:tcW w:w="851" w:type="dxa"/>
          </w:tcPr>
          <w:p w:rsidR="00090ED2" w:rsidRPr="00F97435" w:rsidRDefault="000F6292" w:rsidP="00090ED2">
            <w:pPr>
              <w:shd w:val="clear" w:color="auto" w:fill="FFFFFF"/>
              <w:spacing w:after="0" w:line="240" w:lineRule="auto"/>
              <w:ind w:right="85"/>
              <w:jc w:val="center"/>
              <w:rPr>
                <w:rFonts w:ascii="Times New Roman" w:hAnsi="Times New Roman" w:cs="Times New Roman"/>
                <w:b/>
                <w:bCs/>
                <w:sz w:val="20"/>
                <w:szCs w:val="20"/>
              </w:rPr>
            </w:pPr>
            <w:r>
              <w:rPr>
                <w:rFonts w:ascii="Times New Roman" w:hAnsi="Times New Roman" w:cs="Times New Roman"/>
                <w:b/>
                <w:bCs/>
                <w:sz w:val="20"/>
                <w:szCs w:val="20"/>
              </w:rPr>
              <w:t>2482,5</w:t>
            </w:r>
          </w:p>
        </w:tc>
        <w:tc>
          <w:tcPr>
            <w:tcW w:w="850" w:type="dxa"/>
          </w:tcPr>
          <w:p w:rsidR="00090ED2" w:rsidRPr="00F97435" w:rsidRDefault="000F6292" w:rsidP="00090ED2">
            <w:pPr>
              <w:shd w:val="clear" w:color="auto" w:fill="FFFFFF"/>
              <w:tabs>
                <w:tab w:val="left" w:pos="743"/>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2465,4</w:t>
            </w:r>
          </w:p>
        </w:tc>
        <w:tc>
          <w:tcPr>
            <w:tcW w:w="851" w:type="dxa"/>
          </w:tcPr>
          <w:p w:rsidR="00090ED2" w:rsidRPr="00F97435" w:rsidRDefault="000F6292" w:rsidP="00090ED2">
            <w:pPr>
              <w:shd w:val="clear" w:color="auto" w:fill="FFFFFF"/>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2231,2</w:t>
            </w:r>
          </w:p>
        </w:tc>
        <w:tc>
          <w:tcPr>
            <w:tcW w:w="709" w:type="dxa"/>
          </w:tcPr>
          <w:p w:rsidR="00090ED2" w:rsidRPr="00F97435" w:rsidRDefault="000F6292" w:rsidP="00090ED2">
            <w:pPr>
              <w:shd w:val="clear" w:color="auto" w:fill="FFFFFF"/>
              <w:tabs>
                <w:tab w:val="left" w:pos="743"/>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2231,2</w:t>
            </w:r>
          </w:p>
        </w:tc>
        <w:tc>
          <w:tcPr>
            <w:tcW w:w="708" w:type="dxa"/>
          </w:tcPr>
          <w:p w:rsidR="00090ED2" w:rsidRPr="00F97435" w:rsidRDefault="000F6292" w:rsidP="00090ED2">
            <w:pPr>
              <w:shd w:val="clear" w:color="auto" w:fill="FFFFFF"/>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2231,2</w:t>
            </w:r>
          </w:p>
        </w:tc>
        <w:tc>
          <w:tcPr>
            <w:tcW w:w="851" w:type="dxa"/>
          </w:tcPr>
          <w:p w:rsidR="00090ED2" w:rsidRPr="00F97435" w:rsidRDefault="000F6292" w:rsidP="00090ED2">
            <w:pPr>
              <w:shd w:val="clear" w:color="auto" w:fill="FFFFFF"/>
              <w:tabs>
                <w:tab w:val="left" w:pos="743"/>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2231,2</w:t>
            </w:r>
          </w:p>
        </w:tc>
        <w:tc>
          <w:tcPr>
            <w:tcW w:w="850" w:type="dxa"/>
          </w:tcPr>
          <w:p w:rsidR="00090ED2" w:rsidRPr="00F97435" w:rsidRDefault="000F6292" w:rsidP="00090ED2">
            <w:pPr>
              <w:shd w:val="clear" w:color="auto" w:fill="FFFFFF"/>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13872,7</w:t>
            </w:r>
          </w:p>
        </w:tc>
        <w:tc>
          <w:tcPr>
            <w:tcW w:w="1134" w:type="dxa"/>
          </w:tcPr>
          <w:p w:rsidR="00090ED2" w:rsidRPr="00F97435" w:rsidRDefault="00090ED2" w:rsidP="00090ED2">
            <w:pPr>
              <w:shd w:val="clear" w:color="auto" w:fill="FFFFFF"/>
              <w:spacing w:after="0" w:line="240" w:lineRule="auto"/>
              <w:ind w:left="-108" w:right="-108"/>
              <w:rPr>
                <w:rFonts w:ascii="Times New Roman" w:hAnsi="Times New Roman" w:cs="Times New Roman"/>
                <w:spacing w:val="-4"/>
                <w:sz w:val="20"/>
                <w:szCs w:val="20"/>
              </w:rPr>
            </w:pPr>
          </w:p>
        </w:tc>
        <w:tc>
          <w:tcPr>
            <w:tcW w:w="1987" w:type="dxa"/>
          </w:tcPr>
          <w:p w:rsidR="00090ED2" w:rsidRPr="00F97435" w:rsidRDefault="00090ED2" w:rsidP="00090ED2">
            <w:pPr>
              <w:spacing w:after="0" w:line="240" w:lineRule="auto"/>
              <w:rPr>
                <w:rFonts w:ascii="Times New Roman" w:hAnsi="Times New Roman" w:cs="Times New Roman"/>
                <w:sz w:val="20"/>
                <w:szCs w:val="20"/>
              </w:rPr>
            </w:pPr>
          </w:p>
        </w:tc>
      </w:tr>
    </w:tbl>
    <w:p w:rsidR="00F019BF" w:rsidRPr="00F97435" w:rsidRDefault="00F019BF" w:rsidP="00F9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sectPr w:rsidR="00F019BF" w:rsidRPr="00F97435" w:rsidSect="00F019BF">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E1" w:rsidRDefault="001E17E1" w:rsidP="001053DD">
      <w:pPr>
        <w:spacing w:after="0" w:line="240" w:lineRule="auto"/>
      </w:pPr>
      <w:r>
        <w:separator/>
      </w:r>
    </w:p>
  </w:endnote>
  <w:endnote w:type="continuationSeparator" w:id="1">
    <w:p w:rsidR="001E17E1" w:rsidRDefault="001E17E1" w:rsidP="0010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E1" w:rsidRDefault="001E17E1" w:rsidP="001053DD">
      <w:pPr>
        <w:spacing w:after="0" w:line="240" w:lineRule="auto"/>
      </w:pPr>
      <w:r>
        <w:separator/>
      </w:r>
    </w:p>
  </w:footnote>
  <w:footnote w:type="continuationSeparator" w:id="1">
    <w:p w:rsidR="001E17E1" w:rsidRDefault="001E17E1" w:rsidP="00105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036D"/>
    <w:rsid w:val="00010B96"/>
    <w:rsid w:val="00053C92"/>
    <w:rsid w:val="00054349"/>
    <w:rsid w:val="0006205E"/>
    <w:rsid w:val="00076365"/>
    <w:rsid w:val="00090ED2"/>
    <w:rsid w:val="00097B87"/>
    <w:rsid w:val="000D63DA"/>
    <w:rsid w:val="000E75D8"/>
    <w:rsid w:val="000F5B75"/>
    <w:rsid w:val="000F6292"/>
    <w:rsid w:val="001053DD"/>
    <w:rsid w:val="00105534"/>
    <w:rsid w:val="00107483"/>
    <w:rsid w:val="00126A4F"/>
    <w:rsid w:val="00192CD8"/>
    <w:rsid w:val="001C0C4E"/>
    <w:rsid w:val="001D42D8"/>
    <w:rsid w:val="001E17E1"/>
    <w:rsid w:val="001E29AE"/>
    <w:rsid w:val="00243411"/>
    <w:rsid w:val="00256CAC"/>
    <w:rsid w:val="00270CF6"/>
    <w:rsid w:val="002C49CA"/>
    <w:rsid w:val="002E0120"/>
    <w:rsid w:val="00307C0A"/>
    <w:rsid w:val="00382E45"/>
    <w:rsid w:val="003B1E85"/>
    <w:rsid w:val="00411E39"/>
    <w:rsid w:val="0043542D"/>
    <w:rsid w:val="00467E83"/>
    <w:rsid w:val="00470348"/>
    <w:rsid w:val="0048595B"/>
    <w:rsid w:val="00490FFE"/>
    <w:rsid w:val="00497EA9"/>
    <w:rsid w:val="004B45BC"/>
    <w:rsid w:val="004B4D60"/>
    <w:rsid w:val="004C1441"/>
    <w:rsid w:val="004C3A77"/>
    <w:rsid w:val="004D6876"/>
    <w:rsid w:val="00500269"/>
    <w:rsid w:val="00562267"/>
    <w:rsid w:val="0058301A"/>
    <w:rsid w:val="00586A9B"/>
    <w:rsid w:val="005C1848"/>
    <w:rsid w:val="00624E59"/>
    <w:rsid w:val="00625229"/>
    <w:rsid w:val="00696631"/>
    <w:rsid w:val="006A4AAD"/>
    <w:rsid w:val="006B0C40"/>
    <w:rsid w:val="006C3981"/>
    <w:rsid w:val="00714952"/>
    <w:rsid w:val="00715AC1"/>
    <w:rsid w:val="00734234"/>
    <w:rsid w:val="007348B3"/>
    <w:rsid w:val="007413F2"/>
    <w:rsid w:val="00741DAA"/>
    <w:rsid w:val="0074625C"/>
    <w:rsid w:val="007563C6"/>
    <w:rsid w:val="00780D7F"/>
    <w:rsid w:val="007E790C"/>
    <w:rsid w:val="007F08DB"/>
    <w:rsid w:val="00813C1A"/>
    <w:rsid w:val="00822944"/>
    <w:rsid w:val="00837F2D"/>
    <w:rsid w:val="008518BE"/>
    <w:rsid w:val="008628D0"/>
    <w:rsid w:val="00872D1E"/>
    <w:rsid w:val="00881B34"/>
    <w:rsid w:val="00883948"/>
    <w:rsid w:val="008B774F"/>
    <w:rsid w:val="008F4FB8"/>
    <w:rsid w:val="008F640F"/>
    <w:rsid w:val="009C4658"/>
    <w:rsid w:val="009E568F"/>
    <w:rsid w:val="00A0321A"/>
    <w:rsid w:val="00A2163F"/>
    <w:rsid w:val="00A31816"/>
    <w:rsid w:val="00A76BD5"/>
    <w:rsid w:val="00AC2297"/>
    <w:rsid w:val="00AD7FD0"/>
    <w:rsid w:val="00AF584E"/>
    <w:rsid w:val="00B03C5C"/>
    <w:rsid w:val="00B1305E"/>
    <w:rsid w:val="00B51536"/>
    <w:rsid w:val="00B5204C"/>
    <w:rsid w:val="00B57201"/>
    <w:rsid w:val="00B9415A"/>
    <w:rsid w:val="00B96E77"/>
    <w:rsid w:val="00B96F20"/>
    <w:rsid w:val="00BC03B8"/>
    <w:rsid w:val="00C6441E"/>
    <w:rsid w:val="00C827C1"/>
    <w:rsid w:val="00C94181"/>
    <w:rsid w:val="00CB3531"/>
    <w:rsid w:val="00CC1804"/>
    <w:rsid w:val="00D1036D"/>
    <w:rsid w:val="00D34CA6"/>
    <w:rsid w:val="00D432F9"/>
    <w:rsid w:val="00D701A0"/>
    <w:rsid w:val="00D93C04"/>
    <w:rsid w:val="00DC3267"/>
    <w:rsid w:val="00DD227B"/>
    <w:rsid w:val="00DD6091"/>
    <w:rsid w:val="00DD610A"/>
    <w:rsid w:val="00DE1A03"/>
    <w:rsid w:val="00E06424"/>
    <w:rsid w:val="00E62B6C"/>
    <w:rsid w:val="00E6353E"/>
    <w:rsid w:val="00E6754B"/>
    <w:rsid w:val="00E7515B"/>
    <w:rsid w:val="00EB31B9"/>
    <w:rsid w:val="00EC2FB7"/>
    <w:rsid w:val="00ED5C0D"/>
    <w:rsid w:val="00F019BF"/>
    <w:rsid w:val="00F1246C"/>
    <w:rsid w:val="00F22317"/>
    <w:rsid w:val="00F71994"/>
    <w:rsid w:val="00F7352D"/>
    <w:rsid w:val="00F97435"/>
    <w:rsid w:val="00FA6AE9"/>
    <w:rsid w:val="00FB2280"/>
    <w:rsid w:val="00FB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39"/>
  </w:style>
  <w:style w:type="paragraph" w:styleId="1">
    <w:name w:val="heading 1"/>
    <w:basedOn w:val="a"/>
    <w:next w:val="a"/>
    <w:link w:val="10"/>
    <w:uiPriority w:val="9"/>
    <w:qFormat/>
    <w:rsid w:val="0041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1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1E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1E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1E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1E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1E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1E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11E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E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1E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1E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11E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1E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1E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1E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1E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1E3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11E39"/>
    <w:pPr>
      <w:spacing w:line="240" w:lineRule="auto"/>
    </w:pPr>
    <w:rPr>
      <w:b/>
      <w:bCs/>
      <w:color w:val="4F81BD" w:themeColor="accent1"/>
      <w:sz w:val="18"/>
      <w:szCs w:val="18"/>
    </w:rPr>
  </w:style>
  <w:style w:type="paragraph" w:styleId="a4">
    <w:name w:val="Title"/>
    <w:basedOn w:val="a"/>
    <w:next w:val="a"/>
    <w:link w:val="a5"/>
    <w:uiPriority w:val="10"/>
    <w:qFormat/>
    <w:rsid w:val="00411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11E3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11E3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411E39"/>
    <w:rPr>
      <w:b/>
      <w:bCs/>
    </w:rPr>
  </w:style>
  <w:style w:type="character" w:styleId="a9">
    <w:name w:val="Emphasis"/>
    <w:basedOn w:val="a0"/>
    <w:uiPriority w:val="20"/>
    <w:qFormat/>
    <w:rsid w:val="00411E39"/>
    <w:rPr>
      <w:i/>
      <w:iCs/>
    </w:rPr>
  </w:style>
  <w:style w:type="paragraph" w:styleId="aa">
    <w:name w:val="No Spacing"/>
    <w:uiPriority w:val="1"/>
    <w:qFormat/>
    <w:rsid w:val="00411E39"/>
    <w:pPr>
      <w:spacing w:after="0" w:line="240" w:lineRule="auto"/>
    </w:pPr>
  </w:style>
  <w:style w:type="paragraph" w:styleId="ab">
    <w:name w:val="List Paragraph"/>
    <w:basedOn w:val="a"/>
    <w:uiPriority w:val="34"/>
    <w:qFormat/>
    <w:rsid w:val="00411E39"/>
    <w:pPr>
      <w:ind w:left="720"/>
      <w:contextualSpacing/>
    </w:pPr>
  </w:style>
  <w:style w:type="paragraph" w:styleId="21">
    <w:name w:val="Quote"/>
    <w:basedOn w:val="a"/>
    <w:next w:val="a"/>
    <w:link w:val="22"/>
    <w:uiPriority w:val="29"/>
    <w:qFormat/>
    <w:rsid w:val="00411E39"/>
    <w:rPr>
      <w:i/>
      <w:iCs/>
      <w:color w:val="000000" w:themeColor="text1"/>
    </w:rPr>
  </w:style>
  <w:style w:type="character" w:customStyle="1" w:styleId="22">
    <w:name w:val="Цитата 2 Знак"/>
    <w:basedOn w:val="a0"/>
    <w:link w:val="21"/>
    <w:uiPriority w:val="29"/>
    <w:rsid w:val="00411E39"/>
    <w:rPr>
      <w:i/>
      <w:iCs/>
      <w:color w:val="000000" w:themeColor="text1"/>
    </w:rPr>
  </w:style>
  <w:style w:type="paragraph" w:styleId="ac">
    <w:name w:val="Intense Quote"/>
    <w:basedOn w:val="a"/>
    <w:next w:val="a"/>
    <w:link w:val="ad"/>
    <w:uiPriority w:val="30"/>
    <w:qFormat/>
    <w:rsid w:val="00411E3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11E39"/>
    <w:rPr>
      <w:b/>
      <w:bCs/>
      <w:i/>
      <w:iCs/>
      <w:color w:val="4F81BD" w:themeColor="accent1"/>
    </w:rPr>
  </w:style>
  <w:style w:type="character" w:styleId="ae">
    <w:name w:val="Subtle Emphasis"/>
    <w:basedOn w:val="a0"/>
    <w:uiPriority w:val="19"/>
    <w:qFormat/>
    <w:rsid w:val="00411E39"/>
    <w:rPr>
      <w:i/>
      <w:iCs/>
      <w:color w:val="808080" w:themeColor="text1" w:themeTint="7F"/>
    </w:rPr>
  </w:style>
  <w:style w:type="character" w:styleId="af">
    <w:name w:val="Intense Emphasis"/>
    <w:basedOn w:val="a0"/>
    <w:uiPriority w:val="21"/>
    <w:qFormat/>
    <w:rsid w:val="00411E39"/>
    <w:rPr>
      <w:b/>
      <w:bCs/>
      <w:i/>
      <w:iCs/>
      <w:color w:val="4F81BD" w:themeColor="accent1"/>
    </w:rPr>
  </w:style>
  <w:style w:type="character" w:styleId="af0">
    <w:name w:val="Subtle Reference"/>
    <w:basedOn w:val="a0"/>
    <w:uiPriority w:val="31"/>
    <w:qFormat/>
    <w:rsid w:val="00411E39"/>
    <w:rPr>
      <w:smallCaps/>
      <w:color w:val="C0504D" w:themeColor="accent2"/>
      <w:u w:val="single"/>
    </w:rPr>
  </w:style>
  <w:style w:type="character" w:styleId="af1">
    <w:name w:val="Intense Reference"/>
    <w:basedOn w:val="a0"/>
    <w:uiPriority w:val="32"/>
    <w:qFormat/>
    <w:rsid w:val="00411E39"/>
    <w:rPr>
      <w:b/>
      <w:bCs/>
      <w:smallCaps/>
      <w:color w:val="C0504D" w:themeColor="accent2"/>
      <w:spacing w:val="5"/>
      <w:u w:val="single"/>
    </w:rPr>
  </w:style>
  <w:style w:type="character" w:styleId="af2">
    <w:name w:val="Book Title"/>
    <w:basedOn w:val="a0"/>
    <w:uiPriority w:val="33"/>
    <w:qFormat/>
    <w:rsid w:val="00411E39"/>
    <w:rPr>
      <w:b/>
      <w:bCs/>
      <w:smallCaps/>
      <w:spacing w:val="5"/>
    </w:rPr>
  </w:style>
  <w:style w:type="paragraph" w:styleId="af3">
    <w:name w:val="TOC Heading"/>
    <w:basedOn w:val="1"/>
    <w:next w:val="a"/>
    <w:uiPriority w:val="39"/>
    <w:semiHidden/>
    <w:unhideWhenUsed/>
    <w:qFormat/>
    <w:rsid w:val="00411E39"/>
    <w:pPr>
      <w:outlineLvl w:val="9"/>
    </w:pPr>
  </w:style>
  <w:style w:type="paragraph" w:customStyle="1" w:styleId="headertext">
    <w:name w:val="headertext"/>
    <w:basedOn w:val="a"/>
    <w:rsid w:val="00883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3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AD7FD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D7FD0"/>
    <w:rPr>
      <w:rFonts w:ascii="Tahoma" w:hAnsi="Tahoma" w:cs="Tahoma"/>
      <w:sz w:val="16"/>
      <w:szCs w:val="16"/>
    </w:rPr>
  </w:style>
  <w:style w:type="paragraph" w:styleId="af6">
    <w:name w:val="header"/>
    <w:basedOn w:val="a"/>
    <w:link w:val="af7"/>
    <w:uiPriority w:val="99"/>
    <w:unhideWhenUsed/>
    <w:rsid w:val="001053D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053DD"/>
  </w:style>
  <w:style w:type="paragraph" w:styleId="af8">
    <w:name w:val="footer"/>
    <w:basedOn w:val="a"/>
    <w:link w:val="af9"/>
    <w:uiPriority w:val="99"/>
    <w:unhideWhenUsed/>
    <w:rsid w:val="001053D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053DD"/>
  </w:style>
  <w:style w:type="paragraph" w:styleId="HTML">
    <w:name w:val="HTML Preformatted"/>
    <w:basedOn w:val="a"/>
    <w:link w:val="HTML0"/>
    <w:uiPriority w:val="99"/>
    <w:rsid w:val="0073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eastAsia="ru-RU"/>
    </w:rPr>
  </w:style>
  <w:style w:type="character" w:customStyle="1" w:styleId="HTML0">
    <w:name w:val="Стандартный HTML Знак"/>
    <w:basedOn w:val="a0"/>
    <w:link w:val="HTML"/>
    <w:uiPriority w:val="99"/>
    <w:rsid w:val="00734234"/>
    <w:rPr>
      <w:rFonts w:ascii="Courier New" w:eastAsia="Times New Roman" w:hAnsi="Courier New" w:cs="Courier New"/>
      <w:sz w:val="17"/>
      <w:szCs w:val="17"/>
      <w:lang w:eastAsia="ru-RU"/>
    </w:rPr>
  </w:style>
  <w:style w:type="paragraph" w:customStyle="1" w:styleId="ConsPlusNormal">
    <w:name w:val="ConsPlusNormal"/>
    <w:rsid w:val="00DE1A0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a">
    <w:name w:val="Normal (Web)"/>
    <w:basedOn w:val="a"/>
    <w:uiPriority w:val="99"/>
    <w:unhideWhenUsed/>
    <w:rsid w:val="00837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Hyperlink"/>
    <w:basedOn w:val="a0"/>
    <w:uiPriority w:val="99"/>
    <w:semiHidden/>
    <w:unhideWhenUsed/>
    <w:rsid w:val="00837F2D"/>
    <w:rPr>
      <w:color w:val="0000FF"/>
      <w:u w:val="single"/>
    </w:rPr>
  </w:style>
  <w:style w:type="table" w:styleId="afc">
    <w:name w:val="Table Grid"/>
    <w:basedOn w:val="a1"/>
    <w:rsid w:val="00D9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12)_"/>
    <w:basedOn w:val="a0"/>
    <w:link w:val="120"/>
    <w:rsid w:val="00D93C04"/>
    <w:rPr>
      <w:rFonts w:ascii="Calibri" w:eastAsia="Calibri" w:hAnsi="Calibri" w:cs="Calibri"/>
      <w:sz w:val="18"/>
      <w:szCs w:val="18"/>
      <w:shd w:val="clear" w:color="auto" w:fill="FFFFFF"/>
    </w:rPr>
  </w:style>
  <w:style w:type="paragraph" w:customStyle="1" w:styleId="120">
    <w:name w:val="Основной текст (12)"/>
    <w:basedOn w:val="a"/>
    <w:link w:val="12"/>
    <w:rsid w:val="00D93C04"/>
    <w:pPr>
      <w:widowControl w:val="0"/>
      <w:shd w:val="clear" w:color="auto" w:fill="FFFFFF"/>
      <w:spacing w:after="0" w:line="270" w:lineRule="exact"/>
      <w:ind w:hanging="280"/>
    </w:pPr>
    <w:rPr>
      <w:rFonts w:ascii="Calibri" w:eastAsia="Calibri" w:hAnsi="Calibri" w:cs="Calibri"/>
      <w:sz w:val="18"/>
      <w:szCs w:val="18"/>
    </w:rPr>
  </w:style>
  <w:style w:type="paragraph" w:customStyle="1" w:styleId="11">
    <w:name w:val="Абзац списка1"/>
    <w:basedOn w:val="a"/>
    <w:rsid w:val="00D93C04"/>
    <w:pPr>
      <w:spacing w:after="0" w:line="240" w:lineRule="auto"/>
      <w:ind w:left="720"/>
      <w:contextualSpacing/>
    </w:pPr>
    <w:rPr>
      <w:rFonts w:ascii="Calibri" w:eastAsia="Times New Roman" w:hAnsi="Calibri" w:cs="Times New Roman"/>
      <w:sz w:val="24"/>
      <w:szCs w:val="24"/>
      <w:lang w:val="en-US"/>
    </w:rPr>
  </w:style>
  <w:style w:type="paragraph" w:customStyle="1" w:styleId="style2">
    <w:name w:val="style2"/>
    <w:basedOn w:val="a"/>
    <w:rsid w:val="00D93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posh">
    <w:name w:val="stposh"/>
    <w:basedOn w:val="a"/>
    <w:rsid w:val="00AC2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97B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FontStyle27">
    <w:name w:val="Font Style27"/>
    <w:rsid w:val="00A3181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1781986">
      <w:bodyDiv w:val="1"/>
      <w:marLeft w:val="0"/>
      <w:marRight w:val="0"/>
      <w:marTop w:val="0"/>
      <w:marBottom w:val="0"/>
      <w:divBdr>
        <w:top w:val="none" w:sz="0" w:space="0" w:color="auto"/>
        <w:left w:val="none" w:sz="0" w:space="0" w:color="auto"/>
        <w:bottom w:val="none" w:sz="0" w:space="0" w:color="auto"/>
        <w:right w:val="none" w:sz="0" w:space="0" w:color="auto"/>
      </w:divBdr>
      <w:divsChild>
        <w:div w:id="49116422">
          <w:marLeft w:val="0"/>
          <w:marRight w:val="0"/>
          <w:marTop w:val="0"/>
          <w:marBottom w:val="0"/>
          <w:divBdr>
            <w:top w:val="none" w:sz="0" w:space="0" w:color="auto"/>
            <w:left w:val="none" w:sz="0" w:space="0" w:color="auto"/>
            <w:bottom w:val="none" w:sz="0" w:space="0" w:color="auto"/>
            <w:right w:val="none" w:sz="0" w:space="0" w:color="auto"/>
          </w:divBdr>
          <w:divsChild>
            <w:div w:id="1482191979">
              <w:marLeft w:val="0"/>
              <w:marRight w:val="0"/>
              <w:marTop w:val="0"/>
              <w:marBottom w:val="0"/>
              <w:divBdr>
                <w:top w:val="none" w:sz="0" w:space="0" w:color="auto"/>
                <w:left w:val="none" w:sz="0" w:space="0" w:color="auto"/>
                <w:bottom w:val="none" w:sz="0" w:space="0" w:color="auto"/>
                <w:right w:val="none" w:sz="0" w:space="0" w:color="auto"/>
              </w:divBdr>
            </w:div>
            <w:div w:id="1349257028">
              <w:marLeft w:val="0"/>
              <w:marRight w:val="0"/>
              <w:marTop w:val="0"/>
              <w:marBottom w:val="0"/>
              <w:divBdr>
                <w:top w:val="none" w:sz="0" w:space="0" w:color="auto"/>
                <w:left w:val="none" w:sz="0" w:space="0" w:color="auto"/>
                <w:bottom w:val="none" w:sz="0" w:space="0" w:color="auto"/>
                <w:right w:val="none" w:sz="0" w:space="0" w:color="auto"/>
              </w:divBdr>
            </w:div>
            <w:div w:id="2112896037">
              <w:marLeft w:val="0"/>
              <w:marRight w:val="0"/>
              <w:marTop w:val="0"/>
              <w:marBottom w:val="0"/>
              <w:divBdr>
                <w:top w:val="none" w:sz="0" w:space="0" w:color="auto"/>
                <w:left w:val="none" w:sz="0" w:space="0" w:color="auto"/>
                <w:bottom w:val="none" w:sz="0" w:space="0" w:color="auto"/>
                <w:right w:val="none" w:sz="0" w:space="0" w:color="auto"/>
              </w:divBdr>
            </w:div>
            <w:div w:id="931165927">
              <w:marLeft w:val="0"/>
              <w:marRight w:val="0"/>
              <w:marTop w:val="0"/>
              <w:marBottom w:val="0"/>
              <w:divBdr>
                <w:top w:val="none" w:sz="0" w:space="0" w:color="auto"/>
                <w:left w:val="none" w:sz="0" w:space="0" w:color="auto"/>
                <w:bottom w:val="none" w:sz="0" w:space="0" w:color="auto"/>
                <w:right w:val="none" w:sz="0" w:space="0" w:color="auto"/>
              </w:divBdr>
            </w:div>
            <w:div w:id="1543900330">
              <w:marLeft w:val="0"/>
              <w:marRight w:val="0"/>
              <w:marTop w:val="0"/>
              <w:marBottom w:val="0"/>
              <w:divBdr>
                <w:top w:val="none" w:sz="0" w:space="0" w:color="auto"/>
                <w:left w:val="none" w:sz="0" w:space="0" w:color="auto"/>
                <w:bottom w:val="none" w:sz="0" w:space="0" w:color="auto"/>
                <w:right w:val="none" w:sz="0" w:space="0" w:color="auto"/>
              </w:divBdr>
            </w:div>
            <w:div w:id="904611825">
              <w:marLeft w:val="0"/>
              <w:marRight w:val="0"/>
              <w:marTop w:val="0"/>
              <w:marBottom w:val="0"/>
              <w:divBdr>
                <w:top w:val="none" w:sz="0" w:space="0" w:color="auto"/>
                <w:left w:val="none" w:sz="0" w:space="0" w:color="auto"/>
                <w:bottom w:val="none" w:sz="0" w:space="0" w:color="auto"/>
                <w:right w:val="none" w:sz="0" w:space="0" w:color="auto"/>
              </w:divBdr>
            </w:div>
            <w:div w:id="1179808919">
              <w:marLeft w:val="0"/>
              <w:marRight w:val="0"/>
              <w:marTop w:val="0"/>
              <w:marBottom w:val="0"/>
              <w:divBdr>
                <w:top w:val="none" w:sz="0" w:space="0" w:color="auto"/>
                <w:left w:val="none" w:sz="0" w:space="0" w:color="auto"/>
                <w:bottom w:val="none" w:sz="0" w:space="0" w:color="auto"/>
                <w:right w:val="none" w:sz="0" w:space="0" w:color="auto"/>
              </w:divBdr>
            </w:div>
            <w:div w:id="1427380008">
              <w:marLeft w:val="0"/>
              <w:marRight w:val="0"/>
              <w:marTop w:val="0"/>
              <w:marBottom w:val="0"/>
              <w:divBdr>
                <w:top w:val="none" w:sz="0" w:space="0" w:color="auto"/>
                <w:left w:val="none" w:sz="0" w:space="0" w:color="auto"/>
                <w:bottom w:val="none" w:sz="0" w:space="0" w:color="auto"/>
                <w:right w:val="none" w:sz="0" w:space="0" w:color="auto"/>
              </w:divBdr>
            </w:div>
            <w:div w:id="788623079">
              <w:marLeft w:val="0"/>
              <w:marRight w:val="0"/>
              <w:marTop w:val="0"/>
              <w:marBottom w:val="0"/>
              <w:divBdr>
                <w:top w:val="none" w:sz="0" w:space="0" w:color="auto"/>
                <w:left w:val="none" w:sz="0" w:space="0" w:color="auto"/>
                <w:bottom w:val="none" w:sz="0" w:space="0" w:color="auto"/>
                <w:right w:val="none" w:sz="0" w:space="0" w:color="auto"/>
              </w:divBdr>
            </w:div>
            <w:div w:id="816844931">
              <w:marLeft w:val="0"/>
              <w:marRight w:val="0"/>
              <w:marTop w:val="0"/>
              <w:marBottom w:val="0"/>
              <w:divBdr>
                <w:top w:val="none" w:sz="0" w:space="0" w:color="auto"/>
                <w:left w:val="none" w:sz="0" w:space="0" w:color="auto"/>
                <w:bottom w:val="none" w:sz="0" w:space="0" w:color="auto"/>
                <w:right w:val="none" w:sz="0" w:space="0" w:color="auto"/>
              </w:divBdr>
            </w:div>
            <w:div w:id="1593854550">
              <w:marLeft w:val="0"/>
              <w:marRight w:val="0"/>
              <w:marTop w:val="0"/>
              <w:marBottom w:val="0"/>
              <w:divBdr>
                <w:top w:val="none" w:sz="0" w:space="0" w:color="auto"/>
                <w:left w:val="none" w:sz="0" w:space="0" w:color="auto"/>
                <w:bottom w:val="none" w:sz="0" w:space="0" w:color="auto"/>
                <w:right w:val="none" w:sz="0" w:space="0" w:color="auto"/>
              </w:divBdr>
            </w:div>
            <w:div w:id="1824003424">
              <w:marLeft w:val="0"/>
              <w:marRight w:val="0"/>
              <w:marTop w:val="0"/>
              <w:marBottom w:val="0"/>
              <w:divBdr>
                <w:top w:val="none" w:sz="0" w:space="0" w:color="auto"/>
                <w:left w:val="none" w:sz="0" w:space="0" w:color="auto"/>
                <w:bottom w:val="none" w:sz="0" w:space="0" w:color="auto"/>
                <w:right w:val="none" w:sz="0" w:space="0" w:color="auto"/>
              </w:divBdr>
            </w:div>
            <w:div w:id="1103184325">
              <w:marLeft w:val="0"/>
              <w:marRight w:val="0"/>
              <w:marTop w:val="0"/>
              <w:marBottom w:val="0"/>
              <w:divBdr>
                <w:top w:val="none" w:sz="0" w:space="0" w:color="auto"/>
                <w:left w:val="none" w:sz="0" w:space="0" w:color="auto"/>
                <w:bottom w:val="none" w:sz="0" w:space="0" w:color="auto"/>
                <w:right w:val="none" w:sz="0" w:space="0" w:color="auto"/>
              </w:divBdr>
            </w:div>
            <w:div w:id="1694843791">
              <w:marLeft w:val="0"/>
              <w:marRight w:val="0"/>
              <w:marTop w:val="0"/>
              <w:marBottom w:val="0"/>
              <w:divBdr>
                <w:top w:val="none" w:sz="0" w:space="0" w:color="auto"/>
                <w:left w:val="none" w:sz="0" w:space="0" w:color="auto"/>
                <w:bottom w:val="none" w:sz="0" w:space="0" w:color="auto"/>
                <w:right w:val="none" w:sz="0" w:space="0" w:color="auto"/>
              </w:divBdr>
            </w:div>
            <w:div w:id="1924139978">
              <w:marLeft w:val="0"/>
              <w:marRight w:val="0"/>
              <w:marTop w:val="0"/>
              <w:marBottom w:val="0"/>
              <w:divBdr>
                <w:top w:val="none" w:sz="0" w:space="0" w:color="auto"/>
                <w:left w:val="none" w:sz="0" w:space="0" w:color="auto"/>
                <w:bottom w:val="none" w:sz="0" w:space="0" w:color="auto"/>
                <w:right w:val="none" w:sz="0" w:space="0" w:color="auto"/>
              </w:divBdr>
            </w:div>
            <w:div w:id="846360092">
              <w:marLeft w:val="0"/>
              <w:marRight w:val="0"/>
              <w:marTop w:val="0"/>
              <w:marBottom w:val="0"/>
              <w:divBdr>
                <w:top w:val="none" w:sz="0" w:space="0" w:color="auto"/>
                <w:left w:val="none" w:sz="0" w:space="0" w:color="auto"/>
                <w:bottom w:val="none" w:sz="0" w:space="0" w:color="auto"/>
                <w:right w:val="none" w:sz="0" w:space="0" w:color="auto"/>
              </w:divBdr>
            </w:div>
            <w:div w:id="628587045">
              <w:marLeft w:val="0"/>
              <w:marRight w:val="0"/>
              <w:marTop w:val="0"/>
              <w:marBottom w:val="0"/>
              <w:divBdr>
                <w:top w:val="none" w:sz="0" w:space="0" w:color="auto"/>
                <w:left w:val="none" w:sz="0" w:space="0" w:color="auto"/>
                <w:bottom w:val="none" w:sz="0" w:space="0" w:color="auto"/>
                <w:right w:val="none" w:sz="0" w:space="0" w:color="auto"/>
              </w:divBdr>
            </w:div>
            <w:div w:id="1459251993">
              <w:marLeft w:val="0"/>
              <w:marRight w:val="0"/>
              <w:marTop w:val="0"/>
              <w:marBottom w:val="0"/>
              <w:divBdr>
                <w:top w:val="none" w:sz="0" w:space="0" w:color="auto"/>
                <w:left w:val="none" w:sz="0" w:space="0" w:color="auto"/>
                <w:bottom w:val="none" w:sz="0" w:space="0" w:color="auto"/>
                <w:right w:val="none" w:sz="0" w:space="0" w:color="auto"/>
              </w:divBdr>
            </w:div>
            <w:div w:id="805313026">
              <w:marLeft w:val="0"/>
              <w:marRight w:val="0"/>
              <w:marTop w:val="0"/>
              <w:marBottom w:val="0"/>
              <w:divBdr>
                <w:top w:val="none" w:sz="0" w:space="0" w:color="auto"/>
                <w:left w:val="none" w:sz="0" w:space="0" w:color="auto"/>
                <w:bottom w:val="none" w:sz="0" w:space="0" w:color="auto"/>
                <w:right w:val="none" w:sz="0" w:space="0" w:color="auto"/>
              </w:divBdr>
            </w:div>
            <w:div w:id="1591310579">
              <w:marLeft w:val="0"/>
              <w:marRight w:val="0"/>
              <w:marTop w:val="0"/>
              <w:marBottom w:val="0"/>
              <w:divBdr>
                <w:top w:val="none" w:sz="0" w:space="0" w:color="auto"/>
                <w:left w:val="none" w:sz="0" w:space="0" w:color="auto"/>
                <w:bottom w:val="none" w:sz="0" w:space="0" w:color="auto"/>
                <w:right w:val="none" w:sz="0" w:space="0" w:color="auto"/>
              </w:divBdr>
            </w:div>
            <w:div w:id="905652622">
              <w:marLeft w:val="0"/>
              <w:marRight w:val="0"/>
              <w:marTop w:val="0"/>
              <w:marBottom w:val="0"/>
              <w:divBdr>
                <w:top w:val="none" w:sz="0" w:space="0" w:color="auto"/>
                <w:left w:val="none" w:sz="0" w:space="0" w:color="auto"/>
                <w:bottom w:val="none" w:sz="0" w:space="0" w:color="auto"/>
                <w:right w:val="none" w:sz="0" w:space="0" w:color="auto"/>
              </w:divBdr>
            </w:div>
            <w:div w:id="310185004">
              <w:marLeft w:val="0"/>
              <w:marRight w:val="0"/>
              <w:marTop w:val="0"/>
              <w:marBottom w:val="0"/>
              <w:divBdr>
                <w:top w:val="none" w:sz="0" w:space="0" w:color="auto"/>
                <w:left w:val="none" w:sz="0" w:space="0" w:color="auto"/>
                <w:bottom w:val="none" w:sz="0" w:space="0" w:color="auto"/>
                <w:right w:val="none" w:sz="0" w:space="0" w:color="auto"/>
              </w:divBdr>
            </w:div>
            <w:div w:id="653682245">
              <w:marLeft w:val="0"/>
              <w:marRight w:val="0"/>
              <w:marTop w:val="0"/>
              <w:marBottom w:val="0"/>
              <w:divBdr>
                <w:top w:val="none" w:sz="0" w:space="0" w:color="auto"/>
                <w:left w:val="none" w:sz="0" w:space="0" w:color="auto"/>
                <w:bottom w:val="none" w:sz="0" w:space="0" w:color="auto"/>
                <w:right w:val="none" w:sz="0" w:space="0" w:color="auto"/>
              </w:divBdr>
            </w:div>
            <w:div w:id="1180049604">
              <w:marLeft w:val="0"/>
              <w:marRight w:val="0"/>
              <w:marTop w:val="0"/>
              <w:marBottom w:val="0"/>
              <w:divBdr>
                <w:top w:val="none" w:sz="0" w:space="0" w:color="auto"/>
                <w:left w:val="none" w:sz="0" w:space="0" w:color="auto"/>
                <w:bottom w:val="none" w:sz="0" w:space="0" w:color="auto"/>
                <w:right w:val="none" w:sz="0" w:space="0" w:color="auto"/>
              </w:divBdr>
            </w:div>
            <w:div w:id="1550259918">
              <w:marLeft w:val="0"/>
              <w:marRight w:val="0"/>
              <w:marTop w:val="0"/>
              <w:marBottom w:val="0"/>
              <w:divBdr>
                <w:top w:val="none" w:sz="0" w:space="0" w:color="auto"/>
                <w:left w:val="none" w:sz="0" w:space="0" w:color="auto"/>
                <w:bottom w:val="none" w:sz="0" w:space="0" w:color="auto"/>
                <w:right w:val="none" w:sz="0" w:space="0" w:color="auto"/>
              </w:divBdr>
            </w:div>
            <w:div w:id="844127211">
              <w:marLeft w:val="0"/>
              <w:marRight w:val="0"/>
              <w:marTop w:val="0"/>
              <w:marBottom w:val="0"/>
              <w:divBdr>
                <w:top w:val="none" w:sz="0" w:space="0" w:color="auto"/>
                <w:left w:val="none" w:sz="0" w:space="0" w:color="auto"/>
                <w:bottom w:val="none" w:sz="0" w:space="0" w:color="auto"/>
                <w:right w:val="none" w:sz="0" w:space="0" w:color="auto"/>
              </w:divBdr>
            </w:div>
            <w:div w:id="5573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7935">
      <w:bodyDiv w:val="1"/>
      <w:marLeft w:val="0"/>
      <w:marRight w:val="0"/>
      <w:marTop w:val="0"/>
      <w:marBottom w:val="0"/>
      <w:divBdr>
        <w:top w:val="none" w:sz="0" w:space="0" w:color="auto"/>
        <w:left w:val="none" w:sz="0" w:space="0" w:color="auto"/>
        <w:bottom w:val="none" w:sz="0" w:space="0" w:color="auto"/>
        <w:right w:val="none" w:sz="0" w:space="0" w:color="auto"/>
      </w:divBdr>
    </w:div>
    <w:div w:id="652686760">
      <w:bodyDiv w:val="1"/>
      <w:marLeft w:val="0"/>
      <w:marRight w:val="0"/>
      <w:marTop w:val="0"/>
      <w:marBottom w:val="0"/>
      <w:divBdr>
        <w:top w:val="none" w:sz="0" w:space="0" w:color="auto"/>
        <w:left w:val="none" w:sz="0" w:space="0" w:color="auto"/>
        <w:bottom w:val="none" w:sz="0" w:space="0" w:color="auto"/>
        <w:right w:val="none" w:sz="0" w:space="0" w:color="auto"/>
      </w:divBdr>
    </w:div>
    <w:div w:id="811365851">
      <w:bodyDiv w:val="1"/>
      <w:marLeft w:val="0"/>
      <w:marRight w:val="0"/>
      <w:marTop w:val="0"/>
      <w:marBottom w:val="0"/>
      <w:divBdr>
        <w:top w:val="none" w:sz="0" w:space="0" w:color="auto"/>
        <w:left w:val="none" w:sz="0" w:space="0" w:color="auto"/>
        <w:bottom w:val="none" w:sz="0" w:space="0" w:color="auto"/>
        <w:right w:val="none" w:sz="0" w:space="0" w:color="auto"/>
      </w:divBdr>
    </w:div>
    <w:div w:id="866135950">
      <w:bodyDiv w:val="1"/>
      <w:marLeft w:val="0"/>
      <w:marRight w:val="0"/>
      <w:marTop w:val="0"/>
      <w:marBottom w:val="0"/>
      <w:divBdr>
        <w:top w:val="none" w:sz="0" w:space="0" w:color="auto"/>
        <w:left w:val="none" w:sz="0" w:space="0" w:color="auto"/>
        <w:bottom w:val="none" w:sz="0" w:space="0" w:color="auto"/>
        <w:right w:val="none" w:sz="0" w:space="0" w:color="auto"/>
      </w:divBdr>
      <w:divsChild>
        <w:div w:id="990478140">
          <w:marLeft w:val="0"/>
          <w:marRight w:val="0"/>
          <w:marTop w:val="0"/>
          <w:marBottom w:val="0"/>
          <w:divBdr>
            <w:top w:val="none" w:sz="0" w:space="0" w:color="auto"/>
            <w:left w:val="none" w:sz="0" w:space="0" w:color="auto"/>
            <w:bottom w:val="none" w:sz="0" w:space="0" w:color="auto"/>
            <w:right w:val="none" w:sz="0" w:space="0" w:color="auto"/>
          </w:divBdr>
        </w:div>
        <w:div w:id="1270891433">
          <w:marLeft w:val="0"/>
          <w:marRight w:val="0"/>
          <w:marTop w:val="0"/>
          <w:marBottom w:val="0"/>
          <w:divBdr>
            <w:top w:val="none" w:sz="0" w:space="0" w:color="auto"/>
            <w:left w:val="none" w:sz="0" w:space="0" w:color="auto"/>
            <w:bottom w:val="none" w:sz="0" w:space="0" w:color="auto"/>
            <w:right w:val="none" w:sz="0" w:space="0" w:color="auto"/>
          </w:divBdr>
        </w:div>
        <w:div w:id="1228227436">
          <w:marLeft w:val="0"/>
          <w:marRight w:val="0"/>
          <w:marTop w:val="0"/>
          <w:marBottom w:val="0"/>
          <w:divBdr>
            <w:top w:val="none" w:sz="0" w:space="0" w:color="auto"/>
            <w:left w:val="none" w:sz="0" w:space="0" w:color="auto"/>
            <w:bottom w:val="none" w:sz="0" w:space="0" w:color="auto"/>
            <w:right w:val="none" w:sz="0" w:space="0" w:color="auto"/>
          </w:divBdr>
        </w:div>
        <w:div w:id="783381434">
          <w:marLeft w:val="0"/>
          <w:marRight w:val="0"/>
          <w:marTop w:val="0"/>
          <w:marBottom w:val="0"/>
          <w:divBdr>
            <w:top w:val="none" w:sz="0" w:space="0" w:color="auto"/>
            <w:left w:val="none" w:sz="0" w:space="0" w:color="auto"/>
            <w:bottom w:val="none" w:sz="0" w:space="0" w:color="auto"/>
            <w:right w:val="none" w:sz="0" w:space="0" w:color="auto"/>
          </w:divBdr>
        </w:div>
        <w:div w:id="1484003801">
          <w:marLeft w:val="0"/>
          <w:marRight w:val="0"/>
          <w:marTop w:val="0"/>
          <w:marBottom w:val="0"/>
          <w:divBdr>
            <w:top w:val="none" w:sz="0" w:space="0" w:color="auto"/>
            <w:left w:val="none" w:sz="0" w:space="0" w:color="auto"/>
            <w:bottom w:val="none" w:sz="0" w:space="0" w:color="auto"/>
            <w:right w:val="none" w:sz="0" w:space="0" w:color="auto"/>
          </w:divBdr>
        </w:div>
        <w:div w:id="981544159">
          <w:marLeft w:val="0"/>
          <w:marRight w:val="0"/>
          <w:marTop w:val="0"/>
          <w:marBottom w:val="0"/>
          <w:divBdr>
            <w:top w:val="none" w:sz="0" w:space="0" w:color="auto"/>
            <w:left w:val="none" w:sz="0" w:space="0" w:color="auto"/>
            <w:bottom w:val="none" w:sz="0" w:space="0" w:color="auto"/>
            <w:right w:val="none" w:sz="0" w:space="0" w:color="auto"/>
          </w:divBdr>
        </w:div>
        <w:div w:id="97608038">
          <w:marLeft w:val="0"/>
          <w:marRight w:val="0"/>
          <w:marTop w:val="0"/>
          <w:marBottom w:val="0"/>
          <w:divBdr>
            <w:top w:val="none" w:sz="0" w:space="0" w:color="auto"/>
            <w:left w:val="none" w:sz="0" w:space="0" w:color="auto"/>
            <w:bottom w:val="none" w:sz="0" w:space="0" w:color="auto"/>
            <w:right w:val="none" w:sz="0" w:space="0" w:color="auto"/>
          </w:divBdr>
        </w:div>
        <w:div w:id="692268466">
          <w:marLeft w:val="0"/>
          <w:marRight w:val="0"/>
          <w:marTop w:val="0"/>
          <w:marBottom w:val="0"/>
          <w:divBdr>
            <w:top w:val="none" w:sz="0" w:space="0" w:color="auto"/>
            <w:left w:val="none" w:sz="0" w:space="0" w:color="auto"/>
            <w:bottom w:val="none" w:sz="0" w:space="0" w:color="auto"/>
            <w:right w:val="none" w:sz="0" w:space="0" w:color="auto"/>
          </w:divBdr>
        </w:div>
        <w:div w:id="401677243">
          <w:marLeft w:val="0"/>
          <w:marRight w:val="0"/>
          <w:marTop w:val="0"/>
          <w:marBottom w:val="0"/>
          <w:divBdr>
            <w:top w:val="none" w:sz="0" w:space="0" w:color="auto"/>
            <w:left w:val="none" w:sz="0" w:space="0" w:color="auto"/>
            <w:bottom w:val="none" w:sz="0" w:space="0" w:color="auto"/>
            <w:right w:val="none" w:sz="0" w:space="0" w:color="auto"/>
          </w:divBdr>
        </w:div>
        <w:div w:id="2012364475">
          <w:marLeft w:val="0"/>
          <w:marRight w:val="0"/>
          <w:marTop w:val="0"/>
          <w:marBottom w:val="0"/>
          <w:divBdr>
            <w:top w:val="none" w:sz="0" w:space="0" w:color="auto"/>
            <w:left w:val="none" w:sz="0" w:space="0" w:color="auto"/>
            <w:bottom w:val="none" w:sz="0" w:space="0" w:color="auto"/>
            <w:right w:val="none" w:sz="0" w:space="0" w:color="auto"/>
          </w:divBdr>
        </w:div>
        <w:div w:id="335692972">
          <w:marLeft w:val="0"/>
          <w:marRight w:val="0"/>
          <w:marTop w:val="0"/>
          <w:marBottom w:val="0"/>
          <w:divBdr>
            <w:top w:val="none" w:sz="0" w:space="0" w:color="auto"/>
            <w:left w:val="none" w:sz="0" w:space="0" w:color="auto"/>
            <w:bottom w:val="none" w:sz="0" w:space="0" w:color="auto"/>
            <w:right w:val="none" w:sz="0" w:space="0" w:color="auto"/>
          </w:divBdr>
        </w:div>
        <w:div w:id="443697351">
          <w:marLeft w:val="0"/>
          <w:marRight w:val="0"/>
          <w:marTop w:val="0"/>
          <w:marBottom w:val="0"/>
          <w:divBdr>
            <w:top w:val="none" w:sz="0" w:space="0" w:color="auto"/>
            <w:left w:val="none" w:sz="0" w:space="0" w:color="auto"/>
            <w:bottom w:val="none" w:sz="0" w:space="0" w:color="auto"/>
            <w:right w:val="none" w:sz="0" w:space="0" w:color="auto"/>
          </w:divBdr>
        </w:div>
        <w:div w:id="237788200">
          <w:marLeft w:val="0"/>
          <w:marRight w:val="0"/>
          <w:marTop w:val="0"/>
          <w:marBottom w:val="0"/>
          <w:divBdr>
            <w:top w:val="none" w:sz="0" w:space="0" w:color="auto"/>
            <w:left w:val="none" w:sz="0" w:space="0" w:color="auto"/>
            <w:bottom w:val="none" w:sz="0" w:space="0" w:color="auto"/>
            <w:right w:val="none" w:sz="0" w:space="0" w:color="auto"/>
          </w:divBdr>
        </w:div>
        <w:div w:id="48580428">
          <w:marLeft w:val="0"/>
          <w:marRight w:val="0"/>
          <w:marTop w:val="0"/>
          <w:marBottom w:val="0"/>
          <w:divBdr>
            <w:top w:val="none" w:sz="0" w:space="0" w:color="auto"/>
            <w:left w:val="none" w:sz="0" w:space="0" w:color="auto"/>
            <w:bottom w:val="none" w:sz="0" w:space="0" w:color="auto"/>
            <w:right w:val="none" w:sz="0" w:space="0" w:color="auto"/>
          </w:divBdr>
        </w:div>
        <w:div w:id="985158789">
          <w:marLeft w:val="0"/>
          <w:marRight w:val="0"/>
          <w:marTop w:val="0"/>
          <w:marBottom w:val="0"/>
          <w:divBdr>
            <w:top w:val="none" w:sz="0" w:space="0" w:color="auto"/>
            <w:left w:val="none" w:sz="0" w:space="0" w:color="auto"/>
            <w:bottom w:val="none" w:sz="0" w:space="0" w:color="auto"/>
            <w:right w:val="none" w:sz="0" w:space="0" w:color="auto"/>
          </w:divBdr>
        </w:div>
        <w:div w:id="518275510">
          <w:marLeft w:val="0"/>
          <w:marRight w:val="0"/>
          <w:marTop w:val="0"/>
          <w:marBottom w:val="0"/>
          <w:divBdr>
            <w:top w:val="none" w:sz="0" w:space="0" w:color="auto"/>
            <w:left w:val="none" w:sz="0" w:space="0" w:color="auto"/>
            <w:bottom w:val="none" w:sz="0" w:space="0" w:color="auto"/>
            <w:right w:val="none" w:sz="0" w:space="0" w:color="auto"/>
          </w:divBdr>
        </w:div>
        <w:div w:id="252789031">
          <w:marLeft w:val="0"/>
          <w:marRight w:val="0"/>
          <w:marTop w:val="0"/>
          <w:marBottom w:val="0"/>
          <w:divBdr>
            <w:top w:val="none" w:sz="0" w:space="0" w:color="auto"/>
            <w:left w:val="none" w:sz="0" w:space="0" w:color="auto"/>
            <w:bottom w:val="none" w:sz="0" w:space="0" w:color="auto"/>
            <w:right w:val="none" w:sz="0" w:space="0" w:color="auto"/>
          </w:divBdr>
        </w:div>
        <w:div w:id="2362206">
          <w:marLeft w:val="0"/>
          <w:marRight w:val="0"/>
          <w:marTop w:val="0"/>
          <w:marBottom w:val="0"/>
          <w:divBdr>
            <w:top w:val="none" w:sz="0" w:space="0" w:color="auto"/>
            <w:left w:val="none" w:sz="0" w:space="0" w:color="auto"/>
            <w:bottom w:val="none" w:sz="0" w:space="0" w:color="auto"/>
            <w:right w:val="none" w:sz="0" w:space="0" w:color="auto"/>
          </w:divBdr>
        </w:div>
        <w:div w:id="441153225">
          <w:marLeft w:val="0"/>
          <w:marRight w:val="0"/>
          <w:marTop w:val="0"/>
          <w:marBottom w:val="0"/>
          <w:divBdr>
            <w:top w:val="none" w:sz="0" w:space="0" w:color="auto"/>
            <w:left w:val="none" w:sz="0" w:space="0" w:color="auto"/>
            <w:bottom w:val="none" w:sz="0" w:space="0" w:color="auto"/>
            <w:right w:val="none" w:sz="0" w:space="0" w:color="auto"/>
          </w:divBdr>
        </w:div>
        <w:div w:id="998507469">
          <w:marLeft w:val="0"/>
          <w:marRight w:val="0"/>
          <w:marTop w:val="0"/>
          <w:marBottom w:val="0"/>
          <w:divBdr>
            <w:top w:val="none" w:sz="0" w:space="0" w:color="auto"/>
            <w:left w:val="none" w:sz="0" w:space="0" w:color="auto"/>
            <w:bottom w:val="none" w:sz="0" w:space="0" w:color="auto"/>
            <w:right w:val="none" w:sz="0" w:space="0" w:color="auto"/>
          </w:divBdr>
        </w:div>
        <w:div w:id="1307008653">
          <w:marLeft w:val="0"/>
          <w:marRight w:val="0"/>
          <w:marTop w:val="0"/>
          <w:marBottom w:val="0"/>
          <w:divBdr>
            <w:top w:val="none" w:sz="0" w:space="0" w:color="auto"/>
            <w:left w:val="none" w:sz="0" w:space="0" w:color="auto"/>
            <w:bottom w:val="none" w:sz="0" w:space="0" w:color="auto"/>
            <w:right w:val="none" w:sz="0" w:space="0" w:color="auto"/>
          </w:divBdr>
        </w:div>
        <w:div w:id="1552034816">
          <w:marLeft w:val="0"/>
          <w:marRight w:val="0"/>
          <w:marTop w:val="0"/>
          <w:marBottom w:val="0"/>
          <w:divBdr>
            <w:top w:val="none" w:sz="0" w:space="0" w:color="auto"/>
            <w:left w:val="none" w:sz="0" w:space="0" w:color="auto"/>
            <w:bottom w:val="none" w:sz="0" w:space="0" w:color="auto"/>
            <w:right w:val="none" w:sz="0" w:space="0" w:color="auto"/>
          </w:divBdr>
        </w:div>
        <w:div w:id="341519714">
          <w:marLeft w:val="0"/>
          <w:marRight w:val="0"/>
          <w:marTop w:val="0"/>
          <w:marBottom w:val="0"/>
          <w:divBdr>
            <w:top w:val="none" w:sz="0" w:space="0" w:color="auto"/>
            <w:left w:val="none" w:sz="0" w:space="0" w:color="auto"/>
            <w:bottom w:val="none" w:sz="0" w:space="0" w:color="auto"/>
            <w:right w:val="none" w:sz="0" w:space="0" w:color="auto"/>
          </w:divBdr>
        </w:div>
        <w:div w:id="583802170">
          <w:marLeft w:val="0"/>
          <w:marRight w:val="0"/>
          <w:marTop w:val="0"/>
          <w:marBottom w:val="0"/>
          <w:divBdr>
            <w:top w:val="none" w:sz="0" w:space="0" w:color="auto"/>
            <w:left w:val="none" w:sz="0" w:space="0" w:color="auto"/>
            <w:bottom w:val="none" w:sz="0" w:space="0" w:color="auto"/>
            <w:right w:val="none" w:sz="0" w:space="0" w:color="auto"/>
          </w:divBdr>
        </w:div>
        <w:div w:id="1259485536">
          <w:marLeft w:val="0"/>
          <w:marRight w:val="0"/>
          <w:marTop w:val="0"/>
          <w:marBottom w:val="0"/>
          <w:divBdr>
            <w:top w:val="none" w:sz="0" w:space="0" w:color="auto"/>
            <w:left w:val="none" w:sz="0" w:space="0" w:color="auto"/>
            <w:bottom w:val="none" w:sz="0" w:space="0" w:color="auto"/>
            <w:right w:val="none" w:sz="0" w:space="0" w:color="auto"/>
          </w:divBdr>
        </w:div>
        <w:div w:id="506141039">
          <w:marLeft w:val="0"/>
          <w:marRight w:val="0"/>
          <w:marTop w:val="0"/>
          <w:marBottom w:val="0"/>
          <w:divBdr>
            <w:top w:val="none" w:sz="0" w:space="0" w:color="auto"/>
            <w:left w:val="none" w:sz="0" w:space="0" w:color="auto"/>
            <w:bottom w:val="none" w:sz="0" w:space="0" w:color="auto"/>
            <w:right w:val="none" w:sz="0" w:space="0" w:color="auto"/>
          </w:divBdr>
        </w:div>
        <w:div w:id="1017123495">
          <w:marLeft w:val="0"/>
          <w:marRight w:val="0"/>
          <w:marTop w:val="0"/>
          <w:marBottom w:val="0"/>
          <w:divBdr>
            <w:top w:val="none" w:sz="0" w:space="0" w:color="auto"/>
            <w:left w:val="none" w:sz="0" w:space="0" w:color="auto"/>
            <w:bottom w:val="none" w:sz="0" w:space="0" w:color="auto"/>
            <w:right w:val="none" w:sz="0" w:space="0" w:color="auto"/>
          </w:divBdr>
        </w:div>
        <w:div w:id="800265057">
          <w:marLeft w:val="0"/>
          <w:marRight w:val="0"/>
          <w:marTop w:val="0"/>
          <w:marBottom w:val="0"/>
          <w:divBdr>
            <w:top w:val="none" w:sz="0" w:space="0" w:color="auto"/>
            <w:left w:val="none" w:sz="0" w:space="0" w:color="auto"/>
            <w:bottom w:val="none" w:sz="0" w:space="0" w:color="auto"/>
            <w:right w:val="none" w:sz="0" w:space="0" w:color="auto"/>
          </w:divBdr>
        </w:div>
        <w:div w:id="270012807">
          <w:marLeft w:val="0"/>
          <w:marRight w:val="0"/>
          <w:marTop w:val="0"/>
          <w:marBottom w:val="0"/>
          <w:divBdr>
            <w:top w:val="none" w:sz="0" w:space="0" w:color="auto"/>
            <w:left w:val="none" w:sz="0" w:space="0" w:color="auto"/>
            <w:bottom w:val="none" w:sz="0" w:space="0" w:color="auto"/>
            <w:right w:val="none" w:sz="0" w:space="0" w:color="auto"/>
          </w:divBdr>
        </w:div>
        <w:div w:id="2131513591">
          <w:marLeft w:val="0"/>
          <w:marRight w:val="0"/>
          <w:marTop w:val="0"/>
          <w:marBottom w:val="0"/>
          <w:divBdr>
            <w:top w:val="none" w:sz="0" w:space="0" w:color="auto"/>
            <w:left w:val="none" w:sz="0" w:space="0" w:color="auto"/>
            <w:bottom w:val="none" w:sz="0" w:space="0" w:color="auto"/>
            <w:right w:val="none" w:sz="0" w:space="0" w:color="auto"/>
          </w:divBdr>
        </w:div>
        <w:div w:id="910119968">
          <w:marLeft w:val="0"/>
          <w:marRight w:val="0"/>
          <w:marTop w:val="0"/>
          <w:marBottom w:val="0"/>
          <w:divBdr>
            <w:top w:val="none" w:sz="0" w:space="0" w:color="auto"/>
            <w:left w:val="none" w:sz="0" w:space="0" w:color="auto"/>
            <w:bottom w:val="none" w:sz="0" w:space="0" w:color="auto"/>
            <w:right w:val="none" w:sz="0" w:space="0" w:color="auto"/>
          </w:divBdr>
        </w:div>
        <w:div w:id="20477996">
          <w:marLeft w:val="0"/>
          <w:marRight w:val="0"/>
          <w:marTop w:val="0"/>
          <w:marBottom w:val="0"/>
          <w:divBdr>
            <w:top w:val="none" w:sz="0" w:space="0" w:color="auto"/>
            <w:left w:val="none" w:sz="0" w:space="0" w:color="auto"/>
            <w:bottom w:val="none" w:sz="0" w:space="0" w:color="auto"/>
            <w:right w:val="none" w:sz="0" w:space="0" w:color="auto"/>
          </w:divBdr>
        </w:div>
        <w:div w:id="1673339156">
          <w:marLeft w:val="0"/>
          <w:marRight w:val="0"/>
          <w:marTop w:val="0"/>
          <w:marBottom w:val="0"/>
          <w:divBdr>
            <w:top w:val="none" w:sz="0" w:space="0" w:color="auto"/>
            <w:left w:val="none" w:sz="0" w:space="0" w:color="auto"/>
            <w:bottom w:val="none" w:sz="0" w:space="0" w:color="auto"/>
            <w:right w:val="none" w:sz="0" w:space="0" w:color="auto"/>
          </w:divBdr>
        </w:div>
        <w:div w:id="68045950">
          <w:marLeft w:val="0"/>
          <w:marRight w:val="0"/>
          <w:marTop w:val="0"/>
          <w:marBottom w:val="0"/>
          <w:divBdr>
            <w:top w:val="none" w:sz="0" w:space="0" w:color="auto"/>
            <w:left w:val="none" w:sz="0" w:space="0" w:color="auto"/>
            <w:bottom w:val="none" w:sz="0" w:space="0" w:color="auto"/>
            <w:right w:val="none" w:sz="0" w:space="0" w:color="auto"/>
          </w:divBdr>
        </w:div>
        <w:div w:id="728649825">
          <w:marLeft w:val="0"/>
          <w:marRight w:val="0"/>
          <w:marTop w:val="0"/>
          <w:marBottom w:val="0"/>
          <w:divBdr>
            <w:top w:val="none" w:sz="0" w:space="0" w:color="auto"/>
            <w:left w:val="none" w:sz="0" w:space="0" w:color="auto"/>
            <w:bottom w:val="none" w:sz="0" w:space="0" w:color="auto"/>
            <w:right w:val="none" w:sz="0" w:space="0" w:color="auto"/>
          </w:divBdr>
        </w:div>
        <w:div w:id="803813625">
          <w:marLeft w:val="0"/>
          <w:marRight w:val="0"/>
          <w:marTop w:val="0"/>
          <w:marBottom w:val="0"/>
          <w:divBdr>
            <w:top w:val="none" w:sz="0" w:space="0" w:color="auto"/>
            <w:left w:val="none" w:sz="0" w:space="0" w:color="auto"/>
            <w:bottom w:val="none" w:sz="0" w:space="0" w:color="auto"/>
            <w:right w:val="none" w:sz="0" w:space="0" w:color="auto"/>
          </w:divBdr>
        </w:div>
        <w:div w:id="1213924021">
          <w:marLeft w:val="0"/>
          <w:marRight w:val="0"/>
          <w:marTop w:val="0"/>
          <w:marBottom w:val="0"/>
          <w:divBdr>
            <w:top w:val="none" w:sz="0" w:space="0" w:color="auto"/>
            <w:left w:val="none" w:sz="0" w:space="0" w:color="auto"/>
            <w:bottom w:val="none" w:sz="0" w:space="0" w:color="auto"/>
            <w:right w:val="none" w:sz="0" w:space="0" w:color="auto"/>
          </w:divBdr>
        </w:div>
        <w:div w:id="1471242059">
          <w:marLeft w:val="0"/>
          <w:marRight w:val="0"/>
          <w:marTop w:val="0"/>
          <w:marBottom w:val="0"/>
          <w:divBdr>
            <w:top w:val="none" w:sz="0" w:space="0" w:color="auto"/>
            <w:left w:val="none" w:sz="0" w:space="0" w:color="auto"/>
            <w:bottom w:val="none" w:sz="0" w:space="0" w:color="auto"/>
            <w:right w:val="none" w:sz="0" w:space="0" w:color="auto"/>
          </w:divBdr>
        </w:div>
        <w:div w:id="1859155951">
          <w:marLeft w:val="0"/>
          <w:marRight w:val="0"/>
          <w:marTop w:val="0"/>
          <w:marBottom w:val="0"/>
          <w:divBdr>
            <w:top w:val="none" w:sz="0" w:space="0" w:color="auto"/>
            <w:left w:val="none" w:sz="0" w:space="0" w:color="auto"/>
            <w:bottom w:val="none" w:sz="0" w:space="0" w:color="auto"/>
            <w:right w:val="none" w:sz="0" w:space="0" w:color="auto"/>
          </w:divBdr>
        </w:div>
        <w:div w:id="1212957745">
          <w:marLeft w:val="0"/>
          <w:marRight w:val="0"/>
          <w:marTop w:val="0"/>
          <w:marBottom w:val="0"/>
          <w:divBdr>
            <w:top w:val="none" w:sz="0" w:space="0" w:color="auto"/>
            <w:left w:val="none" w:sz="0" w:space="0" w:color="auto"/>
            <w:bottom w:val="none" w:sz="0" w:space="0" w:color="auto"/>
            <w:right w:val="none" w:sz="0" w:space="0" w:color="auto"/>
          </w:divBdr>
        </w:div>
        <w:div w:id="760296976">
          <w:marLeft w:val="0"/>
          <w:marRight w:val="0"/>
          <w:marTop w:val="0"/>
          <w:marBottom w:val="0"/>
          <w:divBdr>
            <w:top w:val="none" w:sz="0" w:space="0" w:color="auto"/>
            <w:left w:val="none" w:sz="0" w:space="0" w:color="auto"/>
            <w:bottom w:val="none" w:sz="0" w:space="0" w:color="auto"/>
            <w:right w:val="none" w:sz="0" w:space="0" w:color="auto"/>
          </w:divBdr>
        </w:div>
        <w:div w:id="736249722">
          <w:marLeft w:val="0"/>
          <w:marRight w:val="0"/>
          <w:marTop w:val="0"/>
          <w:marBottom w:val="0"/>
          <w:divBdr>
            <w:top w:val="none" w:sz="0" w:space="0" w:color="auto"/>
            <w:left w:val="none" w:sz="0" w:space="0" w:color="auto"/>
            <w:bottom w:val="none" w:sz="0" w:space="0" w:color="auto"/>
            <w:right w:val="none" w:sz="0" w:space="0" w:color="auto"/>
          </w:divBdr>
        </w:div>
        <w:div w:id="852837069">
          <w:marLeft w:val="0"/>
          <w:marRight w:val="0"/>
          <w:marTop w:val="0"/>
          <w:marBottom w:val="0"/>
          <w:divBdr>
            <w:top w:val="none" w:sz="0" w:space="0" w:color="auto"/>
            <w:left w:val="none" w:sz="0" w:space="0" w:color="auto"/>
            <w:bottom w:val="none" w:sz="0" w:space="0" w:color="auto"/>
            <w:right w:val="none" w:sz="0" w:space="0" w:color="auto"/>
          </w:divBdr>
        </w:div>
        <w:div w:id="1187789366">
          <w:marLeft w:val="0"/>
          <w:marRight w:val="0"/>
          <w:marTop w:val="0"/>
          <w:marBottom w:val="0"/>
          <w:divBdr>
            <w:top w:val="none" w:sz="0" w:space="0" w:color="auto"/>
            <w:left w:val="none" w:sz="0" w:space="0" w:color="auto"/>
            <w:bottom w:val="none" w:sz="0" w:space="0" w:color="auto"/>
            <w:right w:val="none" w:sz="0" w:space="0" w:color="auto"/>
          </w:divBdr>
        </w:div>
        <w:div w:id="1315989803">
          <w:marLeft w:val="0"/>
          <w:marRight w:val="0"/>
          <w:marTop w:val="0"/>
          <w:marBottom w:val="0"/>
          <w:divBdr>
            <w:top w:val="none" w:sz="0" w:space="0" w:color="auto"/>
            <w:left w:val="none" w:sz="0" w:space="0" w:color="auto"/>
            <w:bottom w:val="none" w:sz="0" w:space="0" w:color="auto"/>
            <w:right w:val="none" w:sz="0" w:space="0" w:color="auto"/>
          </w:divBdr>
        </w:div>
        <w:div w:id="1084105110">
          <w:marLeft w:val="0"/>
          <w:marRight w:val="0"/>
          <w:marTop w:val="0"/>
          <w:marBottom w:val="0"/>
          <w:divBdr>
            <w:top w:val="none" w:sz="0" w:space="0" w:color="auto"/>
            <w:left w:val="none" w:sz="0" w:space="0" w:color="auto"/>
            <w:bottom w:val="none" w:sz="0" w:space="0" w:color="auto"/>
            <w:right w:val="none" w:sz="0" w:space="0" w:color="auto"/>
          </w:divBdr>
        </w:div>
        <w:div w:id="439035045">
          <w:marLeft w:val="0"/>
          <w:marRight w:val="0"/>
          <w:marTop w:val="0"/>
          <w:marBottom w:val="0"/>
          <w:divBdr>
            <w:top w:val="none" w:sz="0" w:space="0" w:color="auto"/>
            <w:left w:val="none" w:sz="0" w:space="0" w:color="auto"/>
            <w:bottom w:val="none" w:sz="0" w:space="0" w:color="auto"/>
            <w:right w:val="none" w:sz="0" w:space="0" w:color="auto"/>
          </w:divBdr>
        </w:div>
        <w:div w:id="1688411104">
          <w:marLeft w:val="0"/>
          <w:marRight w:val="0"/>
          <w:marTop w:val="0"/>
          <w:marBottom w:val="0"/>
          <w:divBdr>
            <w:top w:val="none" w:sz="0" w:space="0" w:color="auto"/>
            <w:left w:val="none" w:sz="0" w:space="0" w:color="auto"/>
            <w:bottom w:val="none" w:sz="0" w:space="0" w:color="auto"/>
            <w:right w:val="none" w:sz="0" w:space="0" w:color="auto"/>
          </w:divBdr>
        </w:div>
        <w:div w:id="2141992689">
          <w:marLeft w:val="0"/>
          <w:marRight w:val="0"/>
          <w:marTop w:val="0"/>
          <w:marBottom w:val="0"/>
          <w:divBdr>
            <w:top w:val="none" w:sz="0" w:space="0" w:color="auto"/>
            <w:left w:val="none" w:sz="0" w:space="0" w:color="auto"/>
            <w:bottom w:val="none" w:sz="0" w:space="0" w:color="auto"/>
            <w:right w:val="none" w:sz="0" w:space="0" w:color="auto"/>
          </w:divBdr>
        </w:div>
        <w:div w:id="1332609366">
          <w:marLeft w:val="0"/>
          <w:marRight w:val="0"/>
          <w:marTop w:val="0"/>
          <w:marBottom w:val="0"/>
          <w:divBdr>
            <w:top w:val="none" w:sz="0" w:space="0" w:color="auto"/>
            <w:left w:val="none" w:sz="0" w:space="0" w:color="auto"/>
            <w:bottom w:val="none" w:sz="0" w:space="0" w:color="auto"/>
            <w:right w:val="none" w:sz="0" w:space="0" w:color="auto"/>
          </w:divBdr>
        </w:div>
        <w:div w:id="1081878184">
          <w:marLeft w:val="0"/>
          <w:marRight w:val="0"/>
          <w:marTop w:val="0"/>
          <w:marBottom w:val="0"/>
          <w:divBdr>
            <w:top w:val="none" w:sz="0" w:space="0" w:color="auto"/>
            <w:left w:val="none" w:sz="0" w:space="0" w:color="auto"/>
            <w:bottom w:val="none" w:sz="0" w:space="0" w:color="auto"/>
            <w:right w:val="none" w:sz="0" w:space="0" w:color="auto"/>
          </w:divBdr>
        </w:div>
        <w:div w:id="154271794">
          <w:marLeft w:val="0"/>
          <w:marRight w:val="0"/>
          <w:marTop w:val="0"/>
          <w:marBottom w:val="0"/>
          <w:divBdr>
            <w:top w:val="none" w:sz="0" w:space="0" w:color="auto"/>
            <w:left w:val="none" w:sz="0" w:space="0" w:color="auto"/>
            <w:bottom w:val="none" w:sz="0" w:space="0" w:color="auto"/>
            <w:right w:val="none" w:sz="0" w:space="0" w:color="auto"/>
          </w:divBdr>
        </w:div>
        <w:div w:id="273482166">
          <w:marLeft w:val="0"/>
          <w:marRight w:val="0"/>
          <w:marTop w:val="0"/>
          <w:marBottom w:val="0"/>
          <w:divBdr>
            <w:top w:val="none" w:sz="0" w:space="0" w:color="auto"/>
            <w:left w:val="none" w:sz="0" w:space="0" w:color="auto"/>
            <w:bottom w:val="none" w:sz="0" w:space="0" w:color="auto"/>
            <w:right w:val="none" w:sz="0" w:space="0" w:color="auto"/>
          </w:divBdr>
        </w:div>
        <w:div w:id="488520411">
          <w:marLeft w:val="0"/>
          <w:marRight w:val="0"/>
          <w:marTop w:val="0"/>
          <w:marBottom w:val="0"/>
          <w:divBdr>
            <w:top w:val="none" w:sz="0" w:space="0" w:color="auto"/>
            <w:left w:val="none" w:sz="0" w:space="0" w:color="auto"/>
            <w:bottom w:val="none" w:sz="0" w:space="0" w:color="auto"/>
            <w:right w:val="none" w:sz="0" w:space="0" w:color="auto"/>
          </w:divBdr>
        </w:div>
        <w:div w:id="1860199580">
          <w:marLeft w:val="0"/>
          <w:marRight w:val="0"/>
          <w:marTop w:val="0"/>
          <w:marBottom w:val="0"/>
          <w:divBdr>
            <w:top w:val="none" w:sz="0" w:space="0" w:color="auto"/>
            <w:left w:val="none" w:sz="0" w:space="0" w:color="auto"/>
            <w:bottom w:val="none" w:sz="0" w:space="0" w:color="auto"/>
            <w:right w:val="none" w:sz="0" w:space="0" w:color="auto"/>
          </w:divBdr>
        </w:div>
        <w:div w:id="1502886613">
          <w:marLeft w:val="0"/>
          <w:marRight w:val="0"/>
          <w:marTop w:val="0"/>
          <w:marBottom w:val="0"/>
          <w:divBdr>
            <w:top w:val="none" w:sz="0" w:space="0" w:color="auto"/>
            <w:left w:val="none" w:sz="0" w:space="0" w:color="auto"/>
            <w:bottom w:val="none" w:sz="0" w:space="0" w:color="auto"/>
            <w:right w:val="none" w:sz="0" w:space="0" w:color="auto"/>
          </w:divBdr>
        </w:div>
        <w:div w:id="166135187">
          <w:marLeft w:val="0"/>
          <w:marRight w:val="0"/>
          <w:marTop w:val="0"/>
          <w:marBottom w:val="0"/>
          <w:divBdr>
            <w:top w:val="none" w:sz="0" w:space="0" w:color="auto"/>
            <w:left w:val="none" w:sz="0" w:space="0" w:color="auto"/>
            <w:bottom w:val="none" w:sz="0" w:space="0" w:color="auto"/>
            <w:right w:val="none" w:sz="0" w:space="0" w:color="auto"/>
          </w:divBdr>
        </w:div>
        <w:div w:id="1935166153">
          <w:marLeft w:val="0"/>
          <w:marRight w:val="0"/>
          <w:marTop w:val="0"/>
          <w:marBottom w:val="0"/>
          <w:divBdr>
            <w:top w:val="none" w:sz="0" w:space="0" w:color="auto"/>
            <w:left w:val="none" w:sz="0" w:space="0" w:color="auto"/>
            <w:bottom w:val="none" w:sz="0" w:space="0" w:color="auto"/>
            <w:right w:val="none" w:sz="0" w:space="0" w:color="auto"/>
          </w:divBdr>
        </w:div>
        <w:div w:id="398095143">
          <w:marLeft w:val="0"/>
          <w:marRight w:val="0"/>
          <w:marTop w:val="0"/>
          <w:marBottom w:val="0"/>
          <w:divBdr>
            <w:top w:val="none" w:sz="0" w:space="0" w:color="auto"/>
            <w:left w:val="none" w:sz="0" w:space="0" w:color="auto"/>
            <w:bottom w:val="none" w:sz="0" w:space="0" w:color="auto"/>
            <w:right w:val="none" w:sz="0" w:space="0" w:color="auto"/>
          </w:divBdr>
        </w:div>
        <w:div w:id="1357072925">
          <w:marLeft w:val="0"/>
          <w:marRight w:val="0"/>
          <w:marTop w:val="0"/>
          <w:marBottom w:val="0"/>
          <w:divBdr>
            <w:top w:val="none" w:sz="0" w:space="0" w:color="auto"/>
            <w:left w:val="none" w:sz="0" w:space="0" w:color="auto"/>
            <w:bottom w:val="none" w:sz="0" w:space="0" w:color="auto"/>
            <w:right w:val="none" w:sz="0" w:space="0" w:color="auto"/>
          </w:divBdr>
        </w:div>
        <w:div w:id="1574658868">
          <w:marLeft w:val="0"/>
          <w:marRight w:val="0"/>
          <w:marTop w:val="0"/>
          <w:marBottom w:val="0"/>
          <w:divBdr>
            <w:top w:val="none" w:sz="0" w:space="0" w:color="auto"/>
            <w:left w:val="none" w:sz="0" w:space="0" w:color="auto"/>
            <w:bottom w:val="none" w:sz="0" w:space="0" w:color="auto"/>
            <w:right w:val="none" w:sz="0" w:space="0" w:color="auto"/>
          </w:divBdr>
        </w:div>
        <w:div w:id="1883899243">
          <w:marLeft w:val="0"/>
          <w:marRight w:val="0"/>
          <w:marTop w:val="0"/>
          <w:marBottom w:val="0"/>
          <w:divBdr>
            <w:top w:val="none" w:sz="0" w:space="0" w:color="auto"/>
            <w:left w:val="none" w:sz="0" w:space="0" w:color="auto"/>
            <w:bottom w:val="none" w:sz="0" w:space="0" w:color="auto"/>
            <w:right w:val="none" w:sz="0" w:space="0" w:color="auto"/>
          </w:divBdr>
        </w:div>
        <w:div w:id="1824203175">
          <w:marLeft w:val="0"/>
          <w:marRight w:val="0"/>
          <w:marTop w:val="0"/>
          <w:marBottom w:val="0"/>
          <w:divBdr>
            <w:top w:val="none" w:sz="0" w:space="0" w:color="auto"/>
            <w:left w:val="none" w:sz="0" w:space="0" w:color="auto"/>
            <w:bottom w:val="none" w:sz="0" w:space="0" w:color="auto"/>
            <w:right w:val="none" w:sz="0" w:space="0" w:color="auto"/>
          </w:divBdr>
        </w:div>
        <w:div w:id="634798121">
          <w:marLeft w:val="0"/>
          <w:marRight w:val="0"/>
          <w:marTop w:val="0"/>
          <w:marBottom w:val="0"/>
          <w:divBdr>
            <w:top w:val="none" w:sz="0" w:space="0" w:color="auto"/>
            <w:left w:val="none" w:sz="0" w:space="0" w:color="auto"/>
            <w:bottom w:val="none" w:sz="0" w:space="0" w:color="auto"/>
            <w:right w:val="none" w:sz="0" w:space="0" w:color="auto"/>
          </w:divBdr>
        </w:div>
        <w:div w:id="194195737">
          <w:marLeft w:val="0"/>
          <w:marRight w:val="0"/>
          <w:marTop w:val="0"/>
          <w:marBottom w:val="0"/>
          <w:divBdr>
            <w:top w:val="none" w:sz="0" w:space="0" w:color="auto"/>
            <w:left w:val="none" w:sz="0" w:space="0" w:color="auto"/>
            <w:bottom w:val="none" w:sz="0" w:space="0" w:color="auto"/>
            <w:right w:val="none" w:sz="0" w:space="0" w:color="auto"/>
          </w:divBdr>
        </w:div>
        <w:div w:id="895238586">
          <w:marLeft w:val="0"/>
          <w:marRight w:val="0"/>
          <w:marTop w:val="0"/>
          <w:marBottom w:val="0"/>
          <w:divBdr>
            <w:top w:val="none" w:sz="0" w:space="0" w:color="auto"/>
            <w:left w:val="none" w:sz="0" w:space="0" w:color="auto"/>
            <w:bottom w:val="none" w:sz="0" w:space="0" w:color="auto"/>
            <w:right w:val="none" w:sz="0" w:space="0" w:color="auto"/>
          </w:divBdr>
        </w:div>
        <w:div w:id="246161030">
          <w:marLeft w:val="0"/>
          <w:marRight w:val="0"/>
          <w:marTop w:val="0"/>
          <w:marBottom w:val="0"/>
          <w:divBdr>
            <w:top w:val="none" w:sz="0" w:space="0" w:color="auto"/>
            <w:left w:val="none" w:sz="0" w:space="0" w:color="auto"/>
            <w:bottom w:val="none" w:sz="0" w:space="0" w:color="auto"/>
            <w:right w:val="none" w:sz="0" w:space="0" w:color="auto"/>
          </w:divBdr>
        </w:div>
        <w:div w:id="2102753187">
          <w:marLeft w:val="0"/>
          <w:marRight w:val="0"/>
          <w:marTop w:val="0"/>
          <w:marBottom w:val="0"/>
          <w:divBdr>
            <w:top w:val="none" w:sz="0" w:space="0" w:color="auto"/>
            <w:left w:val="none" w:sz="0" w:space="0" w:color="auto"/>
            <w:bottom w:val="none" w:sz="0" w:space="0" w:color="auto"/>
            <w:right w:val="none" w:sz="0" w:space="0" w:color="auto"/>
          </w:divBdr>
        </w:div>
        <w:div w:id="1590698917">
          <w:marLeft w:val="0"/>
          <w:marRight w:val="0"/>
          <w:marTop w:val="0"/>
          <w:marBottom w:val="0"/>
          <w:divBdr>
            <w:top w:val="none" w:sz="0" w:space="0" w:color="auto"/>
            <w:left w:val="none" w:sz="0" w:space="0" w:color="auto"/>
            <w:bottom w:val="none" w:sz="0" w:space="0" w:color="auto"/>
            <w:right w:val="none" w:sz="0" w:space="0" w:color="auto"/>
          </w:divBdr>
        </w:div>
        <w:div w:id="148600923">
          <w:marLeft w:val="0"/>
          <w:marRight w:val="0"/>
          <w:marTop w:val="0"/>
          <w:marBottom w:val="0"/>
          <w:divBdr>
            <w:top w:val="none" w:sz="0" w:space="0" w:color="auto"/>
            <w:left w:val="none" w:sz="0" w:space="0" w:color="auto"/>
            <w:bottom w:val="none" w:sz="0" w:space="0" w:color="auto"/>
            <w:right w:val="none" w:sz="0" w:space="0" w:color="auto"/>
          </w:divBdr>
        </w:div>
        <w:div w:id="1833183082">
          <w:marLeft w:val="0"/>
          <w:marRight w:val="0"/>
          <w:marTop w:val="0"/>
          <w:marBottom w:val="0"/>
          <w:divBdr>
            <w:top w:val="none" w:sz="0" w:space="0" w:color="auto"/>
            <w:left w:val="none" w:sz="0" w:space="0" w:color="auto"/>
            <w:bottom w:val="none" w:sz="0" w:space="0" w:color="auto"/>
            <w:right w:val="none" w:sz="0" w:space="0" w:color="auto"/>
          </w:divBdr>
        </w:div>
      </w:divsChild>
    </w:div>
    <w:div w:id="906651388">
      <w:bodyDiv w:val="1"/>
      <w:marLeft w:val="0"/>
      <w:marRight w:val="0"/>
      <w:marTop w:val="0"/>
      <w:marBottom w:val="0"/>
      <w:divBdr>
        <w:top w:val="none" w:sz="0" w:space="0" w:color="auto"/>
        <w:left w:val="none" w:sz="0" w:space="0" w:color="auto"/>
        <w:bottom w:val="none" w:sz="0" w:space="0" w:color="auto"/>
        <w:right w:val="none" w:sz="0" w:space="0" w:color="auto"/>
      </w:divBdr>
    </w:div>
    <w:div w:id="993728837">
      <w:bodyDiv w:val="1"/>
      <w:marLeft w:val="0"/>
      <w:marRight w:val="0"/>
      <w:marTop w:val="0"/>
      <w:marBottom w:val="0"/>
      <w:divBdr>
        <w:top w:val="none" w:sz="0" w:space="0" w:color="auto"/>
        <w:left w:val="none" w:sz="0" w:space="0" w:color="auto"/>
        <w:bottom w:val="none" w:sz="0" w:space="0" w:color="auto"/>
        <w:right w:val="none" w:sz="0" w:space="0" w:color="auto"/>
      </w:divBdr>
    </w:div>
    <w:div w:id="1504974592">
      <w:bodyDiv w:val="1"/>
      <w:marLeft w:val="0"/>
      <w:marRight w:val="0"/>
      <w:marTop w:val="0"/>
      <w:marBottom w:val="0"/>
      <w:divBdr>
        <w:top w:val="none" w:sz="0" w:space="0" w:color="auto"/>
        <w:left w:val="none" w:sz="0" w:space="0" w:color="auto"/>
        <w:bottom w:val="none" w:sz="0" w:space="0" w:color="auto"/>
        <w:right w:val="none" w:sz="0" w:space="0" w:color="auto"/>
      </w:divBdr>
    </w:div>
    <w:div w:id="1769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oe_upravlenie/"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http://pandia.ru/text/category/munitcipalmznoe_upravlenie/"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pandia.ru/text/category/munitcipalmznoe_upravlenie/"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pandia.ru/text/category/munitcipalmznoe_upravlenie/"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Овакимян</dc:creator>
  <cp:keywords/>
  <dc:description/>
  <cp:lastModifiedBy>User</cp:lastModifiedBy>
  <cp:revision>2</cp:revision>
  <cp:lastPrinted>2016-12-09T12:23:00Z</cp:lastPrinted>
  <dcterms:created xsi:type="dcterms:W3CDTF">2016-12-09T12:35:00Z</dcterms:created>
  <dcterms:modified xsi:type="dcterms:W3CDTF">2016-12-09T12:35:00Z</dcterms:modified>
</cp:coreProperties>
</file>