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4C" w:rsidRDefault="00B92B4C" w:rsidP="00B92B4C">
      <w:pPr>
        <w:keepNext/>
        <w:keepLines/>
        <w:ind w:right="453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4C" w:rsidRDefault="00B92B4C" w:rsidP="00B92B4C">
      <w:pPr>
        <w:keepNext/>
        <w:keepLines/>
        <w:ind w:right="453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92B4C" w:rsidRDefault="00B92B4C" w:rsidP="00B92B4C">
      <w:pPr>
        <w:keepNext/>
        <w:keepLines/>
        <w:ind w:right="4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92B4C" w:rsidRDefault="00B92B4C" w:rsidP="00B92B4C">
      <w:pPr>
        <w:keepNext/>
        <w:keepLines/>
        <w:ind w:right="4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Садгород</w:t>
      </w:r>
    </w:p>
    <w:p w:rsidR="00B92B4C" w:rsidRDefault="00B92B4C" w:rsidP="00B92B4C">
      <w:pPr>
        <w:keepNext/>
        <w:keepLines/>
        <w:ind w:right="4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92B4C" w:rsidRDefault="00B92B4C" w:rsidP="00B92B4C">
      <w:pPr>
        <w:keepNext/>
        <w:keepLines/>
        <w:ind w:right="4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Кинель-Черкасский</w:t>
      </w:r>
    </w:p>
    <w:p w:rsidR="00B92B4C" w:rsidRPr="00E843D1" w:rsidRDefault="00E700CC" w:rsidP="00E700CC">
      <w:pPr>
        <w:pStyle w:val="3"/>
        <w:keepLines/>
        <w:tabs>
          <w:tab w:val="left" w:pos="5925"/>
        </w:tabs>
        <w:ind w:right="-1"/>
        <w:jc w:val="left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B92B4C" w:rsidRPr="00E843D1">
        <w:rPr>
          <w:b/>
          <w:szCs w:val="28"/>
        </w:rPr>
        <w:t>Самарской области</w:t>
      </w:r>
      <w:r w:rsidR="00BD0085">
        <w:rPr>
          <w:b/>
          <w:szCs w:val="28"/>
        </w:rPr>
        <w:tab/>
      </w:r>
    </w:p>
    <w:p w:rsidR="00B92B4C" w:rsidRPr="00E843D1" w:rsidRDefault="00B92B4C" w:rsidP="00B92B4C">
      <w:pPr>
        <w:pStyle w:val="3"/>
        <w:keepLines/>
        <w:ind w:right="4534"/>
        <w:rPr>
          <w:b/>
          <w:bCs/>
        </w:rPr>
      </w:pPr>
      <w:r w:rsidRPr="00E843D1">
        <w:rPr>
          <w:b/>
          <w:bCs/>
        </w:rPr>
        <w:t>ПОСТАНОВЛЕНИЕ</w:t>
      </w:r>
    </w:p>
    <w:p w:rsidR="00B92B4C" w:rsidRDefault="00B92B4C" w:rsidP="00B92B4C">
      <w:pPr>
        <w:keepNext/>
        <w:keepLines/>
        <w:ind w:right="4534"/>
        <w:jc w:val="center"/>
      </w:pPr>
      <w:r>
        <w:t xml:space="preserve">от </w:t>
      </w:r>
      <w:r w:rsidR="007517CF">
        <w:t>12.02.</w:t>
      </w:r>
      <w:r>
        <w:t>201</w:t>
      </w:r>
      <w:r w:rsidR="007517CF">
        <w:t>6г.</w:t>
      </w:r>
      <w:r>
        <w:t xml:space="preserve"> № </w:t>
      </w:r>
      <w:r w:rsidR="007517CF">
        <w:t>10</w:t>
      </w:r>
    </w:p>
    <w:p w:rsidR="00B92B4C" w:rsidRDefault="00B92B4C" w:rsidP="00B92B4C">
      <w:pPr>
        <w:keepNext/>
        <w:keepLines/>
        <w:ind w:right="4534"/>
        <w:jc w:val="center"/>
      </w:pPr>
      <w:r>
        <w:t>п. Садгород</w:t>
      </w:r>
    </w:p>
    <w:p w:rsidR="00B92B4C" w:rsidRDefault="00B92B4C" w:rsidP="00B92B4C">
      <w:pPr>
        <w:keepNext/>
        <w:keepLines/>
        <w:jc w:val="center"/>
      </w:pPr>
    </w:p>
    <w:p w:rsidR="00B92B4C" w:rsidRPr="00E371DE" w:rsidRDefault="00B92B4C" w:rsidP="00B92B4C">
      <w:pPr>
        <w:keepNext/>
        <w:keepLines/>
        <w:tabs>
          <w:tab w:val="left" w:pos="709"/>
          <w:tab w:val="right" w:pos="7938"/>
          <w:tab w:val="right" w:pos="9639"/>
        </w:tabs>
        <w:suppressAutoHyphens/>
        <w:ind w:right="4251"/>
        <w:jc w:val="both"/>
        <w:rPr>
          <w:sz w:val="28"/>
          <w:szCs w:val="28"/>
        </w:rPr>
      </w:pPr>
      <w:r w:rsidRPr="00E371DE">
        <w:rPr>
          <w:sz w:val="28"/>
          <w:szCs w:val="28"/>
          <w:lang w:eastAsia="ar-SA"/>
        </w:rPr>
        <w:t>[</w:t>
      </w:r>
      <w:r>
        <w:rPr>
          <w:sz w:val="28"/>
          <w:szCs w:val="28"/>
        </w:rPr>
        <w:t>Об утверждении муниципальной программы «Комплексное развитие социальной инфраструктуры сельского поселения Садгород</w:t>
      </w:r>
      <w:r w:rsidR="00E70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Кинель-Черкасского района Самарской области» на 2016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2033 годы</w:t>
      </w:r>
      <w:r w:rsidRPr="00E371DE">
        <w:rPr>
          <w:sz w:val="28"/>
          <w:szCs w:val="28"/>
        </w:rPr>
        <w:t>]</w:t>
      </w:r>
    </w:p>
    <w:p w:rsidR="00B92B4C" w:rsidRDefault="00B92B4C" w:rsidP="00B92B4C">
      <w:pPr>
        <w:keepNext/>
        <w:keepLines/>
        <w:tabs>
          <w:tab w:val="left" w:pos="709"/>
          <w:tab w:val="right" w:pos="7938"/>
          <w:tab w:val="right" w:pos="9639"/>
        </w:tabs>
        <w:suppressAutoHyphens/>
        <w:jc w:val="both"/>
        <w:rPr>
          <w:sz w:val="28"/>
          <w:szCs w:val="28"/>
          <w:lang w:eastAsia="ar-SA"/>
        </w:rPr>
      </w:pPr>
    </w:p>
    <w:p w:rsidR="00B92B4C" w:rsidRDefault="00B92B4C" w:rsidP="00B92B4C">
      <w:pPr>
        <w:keepNext/>
        <w:keepLines/>
        <w:tabs>
          <w:tab w:val="left" w:pos="709"/>
          <w:tab w:val="right" w:pos="7938"/>
          <w:tab w:val="right" w:pos="9639"/>
        </w:tabs>
        <w:suppressAutoHyphens/>
        <w:jc w:val="both"/>
        <w:rPr>
          <w:sz w:val="28"/>
          <w:szCs w:val="28"/>
          <w:lang w:eastAsia="ar-SA"/>
        </w:rPr>
      </w:pPr>
    </w:p>
    <w:p w:rsidR="00B92B4C" w:rsidRPr="00E371DE" w:rsidRDefault="00B92B4C" w:rsidP="00B92B4C">
      <w:pPr>
        <w:keepNext/>
        <w:keepLines/>
        <w:tabs>
          <w:tab w:val="left" w:pos="709"/>
          <w:tab w:val="right" w:pos="7938"/>
          <w:tab w:val="right" w:pos="9639"/>
        </w:tabs>
        <w:suppressAutoHyphens/>
        <w:jc w:val="both"/>
        <w:rPr>
          <w:sz w:val="28"/>
          <w:szCs w:val="28"/>
          <w:lang w:eastAsia="ar-SA"/>
        </w:rPr>
      </w:pPr>
    </w:p>
    <w:p w:rsidR="00B92B4C" w:rsidRDefault="00B92B4C" w:rsidP="00B92B4C">
      <w:pPr>
        <w:keepNext/>
        <w:keepLines/>
        <w:tabs>
          <w:tab w:val="left" w:pos="0"/>
          <w:tab w:val="right" w:pos="9498"/>
        </w:tabs>
        <w:autoSpaceDN w:val="0"/>
        <w:spacing w:line="360" w:lineRule="auto"/>
        <w:ind w:right="-2" w:firstLine="709"/>
        <w:jc w:val="both"/>
        <w:rPr>
          <w:sz w:val="28"/>
          <w:szCs w:val="28"/>
        </w:rPr>
      </w:pPr>
      <w:r w:rsidRPr="00EC269B">
        <w:rPr>
          <w:sz w:val="28"/>
          <w:szCs w:val="28"/>
        </w:rPr>
        <w:t xml:space="preserve">В рамках    исполнения   положений    частей 1,2    статьи 5 </w:t>
      </w:r>
    </w:p>
    <w:p w:rsidR="00B92B4C" w:rsidRPr="00EC269B" w:rsidRDefault="00B92B4C" w:rsidP="00B92B4C">
      <w:pPr>
        <w:keepNext/>
        <w:keepLines/>
        <w:tabs>
          <w:tab w:val="left" w:pos="0"/>
          <w:tab w:val="right" w:pos="9498"/>
        </w:tabs>
        <w:autoSpaceDN w:val="0"/>
        <w:spacing w:line="360" w:lineRule="auto"/>
        <w:ind w:right="-2"/>
        <w:jc w:val="both"/>
        <w:rPr>
          <w:sz w:val="28"/>
          <w:szCs w:val="28"/>
        </w:rPr>
      </w:pPr>
      <w:r w:rsidRPr="00EC269B">
        <w:rPr>
          <w:sz w:val="28"/>
          <w:szCs w:val="28"/>
        </w:rPr>
        <w:t>Федерального закона от 29.12.2014 №456-ФЗ «О внесении изменений  в Градостроительный кодекс Российской Федерации и отдельные законодательные акты Российской Федерации», руководствуясь распоряжением Админ</w:t>
      </w:r>
      <w:r>
        <w:rPr>
          <w:sz w:val="28"/>
          <w:szCs w:val="28"/>
        </w:rPr>
        <w:t>истрации поселения Садгород от 18.01.2016  № 3</w:t>
      </w:r>
      <w:r w:rsidRPr="00EC269B">
        <w:rPr>
          <w:sz w:val="28"/>
          <w:szCs w:val="28"/>
        </w:rPr>
        <w:t xml:space="preserve"> «О  разработке муниципальной программы «Комплексное развитие социальной инфраструктуры  с</w:t>
      </w:r>
      <w:r>
        <w:rPr>
          <w:sz w:val="28"/>
          <w:szCs w:val="28"/>
        </w:rPr>
        <w:t>ельского поселения Садгород</w:t>
      </w:r>
      <w:bookmarkStart w:id="0" w:name="_GoBack"/>
      <w:bookmarkEnd w:id="0"/>
      <w:r w:rsidR="00E700CC">
        <w:rPr>
          <w:sz w:val="28"/>
          <w:szCs w:val="28"/>
        </w:rPr>
        <w:t xml:space="preserve"> </w:t>
      </w:r>
      <w:r w:rsidRPr="00EC269B">
        <w:rPr>
          <w:sz w:val="28"/>
          <w:szCs w:val="28"/>
        </w:rPr>
        <w:t>Кинель-Черкасского  района  С</w:t>
      </w:r>
      <w:r>
        <w:rPr>
          <w:sz w:val="28"/>
          <w:szCs w:val="28"/>
        </w:rPr>
        <w:t>амарской области» на 2016 – 2033</w:t>
      </w:r>
      <w:r w:rsidRPr="00EC269B">
        <w:rPr>
          <w:sz w:val="28"/>
          <w:szCs w:val="28"/>
        </w:rPr>
        <w:t xml:space="preserve"> годы», ПОСТАНОВЛЯЮ:</w:t>
      </w:r>
    </w:p>
    <w:p w:rsidR="00B92B4C" w:rsidRDefault="00B92B4C" w:rsidP="00B92B4C">
      <w:pPr>
        <w:keepNext/>
        <w:keepLines/>
        <w:tabs>
          <w:tab w:val="left" w:pos="0"/>
          <w:tab w:val="right" w:pos="9498"/>
        </w:tabs>
        <w:autoSpaceDN w:val="0"/>
        <w:spacing w:line="360" w:lineRule="auto"/>
        <w:ind w:right="-2" w:firstLine="709"/>
        <w:jc w:val="both"/>
        <w:rPr>
          <w:sz w:val="28"/>
          <w:szCs w:val="28"/>
        </w:rPr>
      </w:pPr>
      <w:r w:rsidRPr="00EC269B">
        <w:rPr>
          <w:sz w:val="28"/>
          <w:szCs w:val="28"/>
        </w:rPr>
        <w:t>1.Утвердить прилагаемую муниципальную программу «Комплексное развитие социальной инфраструктуры  с</w:t>
      </w:r>
      <w:r>
        <w:rPr>
          <w:sz w:val="28"/>
          <w:szCs w:val="28"/>
        </w:rPr>
        <w:t>ельского поселения Садгород</w:t>
      </w:r>
      <w:r w:rsidR="00E700CC">
        <w:rPr>
          <w:sz w:val="28"/>
          <w:szCs w:val="28"/>
        </w:rPr>
        <w:t xml:space="preserve"> </w:t>
      </w:r>
      <w:r w:rsidRPr="00EC269B">
        <w:rPr>
          <w:sz w:val="28"/>
          <w:szCs w:val="28"/>
        </w:rPr>
        <w:t>Кинель-Черкасского  района  С</w:t>
      </w:r>
      <w:r>
        <w:rPr>
          <w:sz w:val="28"/>
          <w:szCs w:val="28"/>
        </w:rPr>
        <w:t>амарской области» на 2016 – 2033</w:t>
      </w:r>
      <w:r w:rsidRPr="00EC269B">
        <w:rPr>
          <w:sz w:val="28"/>
          <w:szCs w:val="28"/>
        </w:rPr>
        <w:t xml:space="preserve"> годы.</w:t>
      </w:r>
    </w:p>
    <w:p w:rsidR="00B92B4C" w:rsidRDefault="00B92B4C" w:rsidP="00B92B4C">
      <w:pPr>
        <w:keepNext/>
        <w:keepLines/>
        <w:tabs>
          <w:tab w:val="left" w:pos="0"/>
          <w:tab w:val="right" w:pos="9498"/>
        </w:tabs>
        <w:autoSpaceDN w:val="0"/>
        <w:spacing w:line="360" w:lineRule="auto"/>
        <w:ind w:right="-2" w:firstLine="709"/>
        <w:jc w:val="both"/>
        <w:rPr>
          <w:sz w:val="28"/>
          <w:szCs w:val="28"/>
        </w:rPr>
      </w:pPr>
      <w:r w:rsidRPr="00EC269B">
        <w:rPr>
          <w:sz w:val="28"/>
          <w:szCs w:val="28"/>
        </w:rPr>
        <w:t>2.Установить, что расходные обязательства с</w:t>
      </w:r>
      <w:r>
        <w:rPr>
          <w:sz w:val="28"/>
          <w:szCs w:val="28"/>
        </w:rPr>
        <w:t>ельского поселения Садгород</w:t>
      </w:r>
      <w:r w:rsidRPr="00EC26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возникающие </w:t>
      </w:r>
      <w:r w:rsidRPr="00EC269B">
        <w:rPr>
          <w:sz w:val="28"/>
          <w:szCs w:val="28"/>
        </w:rPr>
        <w:t>в</w:t>
      </w:r>
      <w:r w:rsidR="00E700CC">
        <w:rPr>
          <w:sz w:val="28"/>
          <w:szCs w:val="28"/>
        </w:rPr>
        <w:t xml:space="preserve"> </w:t>
      </w:r>
      <w:r w:rsidRPr="00EC269B">
        <w:rPr>
          <w:sz w:val="28"/>
          <w:szCs w:val="28"/>
        </w:rPr>
        <w:t>результате принятия</w:t>
      </w:r>
      <w:r w:rsidR="00E700CC">
        <w:rPr>
          <w:sz w:val="28"/>
          <w:szCs w:val="28"/>
        </w:rPr>
        <w:t xml:space="preserve"> </w:t>
      </w:r>
      <w:r w:rsidRPr="00EC269B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>,     исполняются        сельским     поселением      Садгород</w:t>
      </w:r>
      <w:r w:rsidR="00E700CC">
        <w:rPr>
          <w:sz w:val="28"/>
          <w:szCs w:val="28"/>
        </w:rPr>
        <w:t xml:space="preserve"> </w:t>
      </w:r>
      <w:r w:rsidR="00F8197F" w:rsidRPr="00EC269B">
        <w:rPr>
          <w:sz w:val="28"/>
          <w:szCs w:val="28"/>
        </w:rPr>
        <w:t>самостоятельно за счет</w:t>
      </w:r>
      <w:r w:rsidR="00E700CC">
        <w:rPr>
          <w:sz w:val="28"/>
          <w:szCs w:val="28"/>
        </w:rPr>
        <w:t xml:space="preserve"> </w:t>
      </w:r>
      <w:r w:rsidR="00F8197F" w:rsidRPr="00EC269B">
        <w:rPr>
          <w:sz w:val="28"/>
          <w:szCs w:val="28"/>
        </w:rPr>
        <w:t>средств бюджета с</w:t>
      </w:r>
      <w:r w:rsidR="00F8197F">
        <w:rPr>
          <w:sz w:val="28"/>
          <w:szCs w:val="28"/>
        </w:rPr>
        <w:t>ельского поселения Садгород</w:t>
      </w:r>
      <w:r w:rsidR="003C4AC2">
        <w:rPr>
          <w:sz w:val="28"/>
          <w:szCs w:val="28"/>
        </w:rPr>
        <w:t xml:space="preserve"> </w:t>
      </w:r>
      <w:r w:rsidR="00F8197F">
        <w:rPr>
          <w:sz w:val="28"/>
          <w:szCs w:val="28"/>
        </w:rPr>
        <w:t>в пределах  общего</w:t>
      </w:r>
    </w:p>
    <w:p w:rsidR="00F8197F" w:rsidRDefault="00F8197F" w:rsidP="00F8197F">
      <w:pPr>
        <w:keepNext/>
        <w:keepLines/>
        <w:tabs>
          <w:tab w:val="left" w:pos="0"/>
          <w:tab w:val="right" w:pos="9498"/>
        </w:tabs>
        <w:autoSpaceDN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объема  </w:t>
      </w:r>
      <w:r w:rsidRPr="00EC269B">
        <w:rPr>
          <w:sz w:val="28"/>
          <w:szCs w:val="28"/>
        </w:rPr>
        <w:t>бюджетных  ассигнований,</w:t>
      </w:r>
      <w:r w:rsidR="003C4AC2">
        <w:rPr>
          <w:sz w:val="28"/>
          <w:szCs w:val="28"/>
        </w:rPr>
        <w:t xml:space="preserve"> </w:t>
      </w:r>
      <w:r w:rsidRPr="00EC269B">
        <w:rPr>
          <w:sz w:val="28"/>
          <w:szCs w:val="28"/>
        </w:rPr>
        <w:t>предусматриваемого в установленном</w:t>
      </w:r>
    </w:p>
    <w:p w:rsidR="00B92B4C" w:rsidRPr="00EC269B" w:rsidRDefault="00B92B4C" w:rsidP="00B92B4C">
      <w:pPr>
        <w:keepNext/>
        <w:keepLines/>
        <w:tabs>
          <w:tab w:val="left" w:pos="0"/>
          <w:tab w:val="right" w:pos="9498"/>
        </w:tabs>
        <w:autoSpaceDN w:val="0"/>
        <w:spacing w:line="360" w:lineRule="auto"/>
        <w:ind w:right="-2"/>
        <w:jc w:val="both"/>
        <w:rPr>
          <w:sz w:val="28"/>
          <w:szCs w:val="28"/>
        </w:rPr>
      </w:pPr>
      <w:r w:rsidRPr="00EC269B">
        <w:rPr>
          <w:sz w:val="28"/>
          <w:szCs w:val="28"/>
        </w:rPr>
        <w:lastRenderedPageBreak/>
        <w:t xml:space="preserve">порядке </w:t>
      </w:r>
      <w:r w:rsidR="003C4AC2">
        <w:rPr>
          <w:sz w:val="28"/>
          <w:szCs w:val="28"/>
        </w:rPr>
        <w:t xml:space="preserve"> </w:t>
      </w:r>
      <w:r w:rsidRPr="00EC269B">
        <w:rPr>
          <w:sz w:val="28"/>
          <w:szCs w:val="28"/>
        </w:rPr>
        <w:t>на соответствующий финансовый год и плановый период главному   распорядителю    средств</w:t>
      </w:r>
      <w:r w:rsidR="003C4AC2">
        <w:rPr>
          <w:sz w:val="28"/>
          <w:szCs w:val="28"/>
        </w:rPr>
        <w:t xml:space="preserve"> </w:t>
      </w:r>
      <w:r w:rsidRPr="00EC269B">
        <w:rPr>
          <w:sz w:val="28"/>
          <w:szCs w:val="28"/>
        </w:rPr>
        <w:t>бюджета поселения - Администрации с</w:t>
      </w:r>
      <w:r>
        <w:rPr>
          <w:sz w:val="28"/>
          <w:szCs w:val="28"/>
        </w:rPr>
        <w:t>ельского поселения Садгород</w:t>
      </w:r>
      <w:r w:rsidRPr="00EC269B">
        <w:rPr>
          <w:sz w:val="28"/>
          <w:szCs w:val="28"/>
        </w:rPr>
        <w:t xml:space="preserve"> на реализацию мероприятий муниципальной программы.</w:t>
      </w:r>
    </w:p>
    <w:p w:rsidR="00B92B4C" w:rsidRPr="00E371DE" w:rsidRDefault="00B92B4C" w:rsidP="00B92B4C">
      <w:pPr>
        <w:keepNext/>
        <w:keepLines/>
        <w:spacing w:line="36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C269B">
        <w:rPr>
          <w:sz w:val="28"/>
          <w:szCs w:val="28"/>
        </w:rPr>
        <w:t xml:space="preserve">3.Контроль за выполнением настоящего постановления оставляю за собой. </w:t>
      </w:r>
    </w:p>
    <w:p w:rsidR="00B92B4C" w:rsidRPr="00E371DE" w:rsidRDefault="00B92B4C" w:rsidP="00B92B4C">
      <w:pPr>
        <w:keepNext/>
        <w:keepLines/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Pr="00E371DE">
        <w:rPr>
          <w:sz w:val="28"/>
          <w:szCs w:val="28"/>
          <w:lang w:eastAsia="ar-SA"/>
        </w:rPr>
        <w:t>Опубликовать настоящее постановление в газете «</w:t>
      </w:r>
      <w:r>
        <w:rPr>
          <w:sz w:val="28"/>
          <w:szCs w:val="28"/>
          <w:lang w:eastAsia="ar-SA"/>
        </w:rPr>
        <w:t>Садгородские</w:t>
      </w:r>
      <w:r w:rsidRPr="00E371DE">
        <w:rPr>
          <w:sz w:val="28"/>
          <w:szCs w:val="28"/>
          <w:lang w:eastAsia="ar-SA"/>
        </w:rPr>
        <w:t xml:space="preserve"> вести».</w:t>
      </w:r>
    </w:p>
    <w:p w:rsidR="00B92B4C" w:rsidRPr="00E371DE" w:rsidRDefault="00B92B4C" w:rsidP="00B92B4C">
      <w:pPr>
        <w:keepNext/>
        <w:keepLines/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 w:rsidRPr="00E371DE">
        <w:rPr>
          <w:sz w:val="28"/>
          <w:szCs w:val="28"/>
          <w:lang w:eastAsia="ar-SA"/>
        </w:rPr>
        <w:t>Настоящее постановление вступает в силу с</w:t>
      </w:r>
      <w:r>
        <w:rPr>
          <w:sz w:val="28"/>
          <w:szCs w:val="28"/>
          <w:lang w:eastAsia="ar-SA"/>
        </w:rPr>
        <w:t>о дня его официального опубликования</w:t>
      </w:r>
      <w:r w:rsidRPr="00E371DE">
        <w:rPr>
          <w:sz w:val="28"/>
          <w:szCs w:val="28"/>
          <w:lang w:eastAsia="ar-SA"/>
        </w:rPr>
        <w:t>.</w:t>
      </w:r>
    </w:p>
    <w:p w:rsidR="00B92B4C" w:rsidRPr="00E371DE" w:rsidRDefault="00B92B4C" w:rsidP="00B92B4C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92B4C" w:rsidRPr="00E371DE" w:rsidRDefault="00B92B4C" w:rsidP="00B92B4C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92B4C" w:rsidRDefault="00B92B4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  <w:r w:rsidRPr="00E371DE">
        <w:rPr>
          <w:sz w:val="28"/>
          <w:szCs w:val="28"/>
          <w:lang w:eastAsia="ar-SA"/>
        </w:rPr>
        <w:t xml:space="preserve">Глава сельского поселения </w:t>
      </w:r>
      <w:r>
        <w:rPr>
          <w:sz w:val="28"/>
          <w:szCs w:val="28"/>
          <w:lang w:eastAsia="ar-SA"/>
        </w:rPr>
        <w:t>Садгород</w:t>
      </w:r>
      <w:r w:rsidR="003C4AC2">
        <w:rPr>
          <w:sz w:val="28"/>
          <w:szCs w:val="28"/>
          <w:lang w:eastAsia="ar-SA"/>
        </w:rPr>
        <w:t xml:space="preserve">                             </w:t>
      </w:r>
      <w:r>
        <w:rPr>
          <w:sz w:val="28"/>
          <w:szCs w:val="28"/>
          <w:lang w:eastAsia="ar-SA"/>
        </w:rPr>
        <w:t>Т.Е.Зайцева</w:t>
      </w: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:rsidR="00814D0C" w:rsidRDefault="00814D0C" w:rsidP="00814D0C">
      <w:pPr>
        <w:keepNext/>
        <w:keepLines/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Утверждено</w:t>
      </w:r>
    </w:p>
    <w:p w:rsidR="00814D0C" w:rsidRDefault="00814D0C" w:rsidP="00814D0C">
      <w:pPr>
        <w:keepNext/>
        <w:keepLine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814D0C" w:rsidRDefault="00814D0C" w:rsidP="00814D0C">
      <w:pPr>
        <w:keepNext/>
        <w:keepLines/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Садгород</w:t>
      </w:r>
    </w:p>
    <w:p w:rsidR="00814D0C" w:rsidRDefault="00BD0085" w:rsidP="00814D0C">
      <w:pPr>
        <w:keepNext/>
        <w:keepLines/>
        <w:spacing w:line="276" w:lineRule="auto"/>
        <w:ind w:left="5670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от 12.02. 2016г. №10</w:t>
      </w:r>
    </w:p>
    <w:p w:rsidR="00814D0C" w:rsidRDefault="00814D0C" w:rsidP="00814D0C">
      <w:pPr>
        <w:keepNext/>
        <w:keepLines/>
        <w:spacing w:line="276" w:lineRule="auto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14D0C" w:rsidRDefault="00814D0C" w:rsidP="00814D0C">
      <w:pPr>
        <w:keepNext/>
        <w:keepLines/>
        <w:spacing w:line="276" w:lineRule="auto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14D0C" w:rsidRDefault="00814D0C" w:rsidP="00814D0C">
      <w:pPr>
        <w:keepNext/>
        <w:keepLines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14D0C" w:rsidRDefault="00814D0C" w:rsidP="00814D0C">
      <w:pPr>
        <w:keepNext/>
        <w:keepLines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14D0C" w:rsidRDefault="00814D0C" w:rsidP="00814D0C">
      <w:pPr>
        <w:keepNext/>
        <w:keepLines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14D0C" w:rsidRDefault="00814D0C" w:rsidP="00814D0C">
      <w:pPr>
        <w:keepNext/>
        <w:keepLines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14D0C" w:rsidRDefault="00814D0C" w:rsidP="00814D0C">
      <w:pPr>
        <w:keepNext/>
        <w:keepLines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14D0C" w:rsidRDefault="00814D0C" w:rsidP="00814D0C">
      <w:pPr>
        <w:keepNext/>
        <w:keepLines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14D0C" w:rsidRDefault="00814D0C" w:rsidP="00814D0C">
      <w:pPr>
        <w:keepNext/>
        <w:keepLines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14D0C" w:rsidRDefault="00814D0C" w:rsidP="00814D0C">
      <w:pPr>
        <w:keepNext/>
        <w:keepLines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14D0C" w:rsidRDefault="00814D0C" w:rsidP="00814D0C">
      <w:pPr>
        <w:keepNext/>
        <w:keepLines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14D0C" w:rsidRDefault="00814D0C" w:rsidP="00814D0C">
      <w:pPr>
        <w:keepNext/>
        <w:keepLines/>
        <w:spacing w:line="276" w:lineRule="auto"/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14D0C" w:rsidRDefault="00814D0C" w:rsidP="00814D0C">
      <w:pPr>
        <w:pStyle w:val="21"/>
        <w:keepNext/>
        <w:keepLines/>
        <w:spacing w:after="0" w:line="276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МУНИЦИПАЛЬНАЯ ПРОГРАММА</w:t>
      </w:r>
    </w:p>
    <w:p w:rsidR="00814D0C" w:rsidRDefault="00814D0C" w:rsidP="00814D0C">
      <w:pPr>
        <w:keepNext/>
        <w:keepLines/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«Комплексное развитие социальной инфраструктуры  сельского поселения Садгород Кинель-Черкасского  района  Самарской области» на 2016 – 2033 годы</w:t>
      </w:r>
    </w:p>
    <w:p w:rsidR="00814D0C" w:rsidRDefault="00814D0C" w:rsidP="00814D0C">
      <w:pPr>
        <w:keepNext/>
        <w:keepLines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(далее – муниципальная программа)</w:t>
      </w:r>
    </w:p>
    <w:p w:rsidR="00814D0C" w:rsidRDefault="00814D0C" w:rsidP="00814D0C">
      <w:pPr>
        <w:keepNext/>
        <w:keepLines/>
        <w:spacing w:line="276" w:lineRule="auto"/>
        <w:jc w:val="center"/>
        <w:rPr>
          <w:sz w:val="32"/>
          <w:szCs w:val="32"/>
        </w:rPr>
      </w:pPr>
    </w:p>
    <w:p w:rsidR="00814D0C" w:rsidRDefault="00814D0C" w:rsidP="00814D0C">
      <w:pPr>
        <w:keepNext/>
        <w:keepLines/>
        <w:spacing w:line="276" w:lineRule="auto"/>
        <w:jc w:val="center"/>
        <w:rPr>
          <w:sz w:val="28"/>
          <w:szCs w:val="28"/>
        </w:rPr>
      </w:pPr>
    </w:p>
    <w:p w:rsidR="00814D0C" w:rsidRDefault="00814D0C" w:rsidP="00814D0C">
      <w:pPr>
        <w:keepNext/>
        <w:keepLines/>
        <w:spacing w:line="276" w:lineRule="auto"/>
        <w:jc w:val="center"/>
        <w:rPr>
          <w:sz w:val="28"/>
          <w:szCs w:val="28"/>
        </w:rPr>
      </w:pPr>
    </w:p>
    <w:p w:rsidR="00814D0C" w:rsidRDefault="00814D0C" w:rsidP="00814D0C">
      <w:pPr>
        <w:keepNext/>
        <w:keepLines/>
        <w:spacing w:line="276" w:lineRule="auto"/>
        <w:jc w:val="center"/>
        <w:rPr>
          <w:sz w:val="28"/>
          <w:szCs w:val="28"/>
        </w:rPr>
      </w:pPr>
    </w:p>
    <w:p w:rsidR="00814D0C" w:rsidRDefault="00814D0C" w:rsidP="00814D0C">
      <w:pPr>
        <w:keepNext/>
        <w:keepLines/>
        <w:spacing w:line="276" w:lineRule="auto"/>
        <w:jc w:val="center"/>
        <w:rPr>
          <w:sz w:val="28"/>
          <w:szCs w:val="28"/>
        </w:rPr>
      </w:pPr>
    </w:p>
    <w:p w:rsidR="00814D0C" w:rsidRDefault="00814D0C" w:rsidP="00814D0C">
      <w:pPr>
        <w:keepNext/>
        <w:keepLines/>
        <w:spacing w:line="276" w:lineRule="auto"/>
        <w:jc w:val="center"/>
        <w:rPr>
          <w:sz w:val="28"/>
          <w:szCs w:val="28"/>
        </w:rPr>
      </w:pPr>
    </w:p>
    <w:p w:rsidR="00814D0C" w:rsidRDefault="00814D0C" w:rsidP="00814D0C">
      <w:pPr>
        <w:keepNext/>
        <w:keepLines/>
        <w:spacing w:line="276" w:lineRule="auto"/>
        <w:jc w:val="center"/>
        <w:rPr>
          <w:sz w:val="28"/>
          <w:szCs w:val="28"/>
        </w:rPr>
      </w:pPr>
    </w:p>
    <w:p w:rsidR="00814D0C" w:rsidRDefault="00814D0C" w:rsidP="00814D0C">
      <w:pPr>
        <w:keepNext/>
        <w:keepLines/>
        <w:spacing w:line="276" w:lineRule="auto"/>
        <w:jc w:val="center"/>
        <w:rPr>
          <w:sz w:val="28"/>
          <w:szCs w:val="28"/>
        </w:rPr>
      </w:pPr>
    </w:p>
    <w:p w:rsidR="00814D0C" w:rsidRDefault="00814D0C" w:rsidP="00814D0C">
      <w:pPr>
        <w:keepNext/>
        <w:keepLines/>
        <w:spacing w:line="276" w:lineRule="auto"/>
        <w:jc w:val="center"/>
        <w:rPr>
          <w:sz w:val="28"/>
          <w:szCs w:val="28"/>
        </w:rPr>
      </w:pPr>
    </w:p>
    <w:p w:rsidR="00814D0C" w:rsidRDefault="00814D0C" w:rsidP="00814D0C">
      <w:pPr>
        <w:keepNext/>
        <w:keepLines/>
        <w:spacing w:line="276" w:lineRule="auto"/>
        <w:jc w:val="center"/>
        <w:rPr>
          <w:sz w:val="28"/>
          <w:szCs w:val="28"/>
        </w:rPr>
      </w:pPr>
    </w:p>
    <w:p w:rsidR="00814D0C" w:rsidRDefault="00814D0C" w:rsidP="00814D0C">
      <w:pPr>
        <w:keepNext/>
        <w:keepLines/>
        <w:spacing w:line="276" w:lineRule="auto"/>
        <w:jc w:val="center"/>
        <w:rPr>
          <w:sz w:val="28"/>
          <w:szCs w:val="28"/>
        </w:rPr>
      </w:pPr>
    </w:p>
    <w:p w:rsidR="00814D0C" w:rsidRDefault="00814D0C" w:rsidP="00814D0C">
      <w:pPr>
        <w:keepNext/>
        <w:keepLines/>
        <w:spacing w:line="276" w:lineRule="auto"/>
        <w:jc w:val="center"/>
        <w:rPr>
          <w:sz w:val="28"/>
          <w:szCs w:val="28"/>
        </w:rPr>
      </w:pPr>
    </w:p>
    <w:p w:rsidR="00814D0C" w:rsidRDefault="00814D0C" w:rsidP="00814D0C">
      <w:pPr>
        <w:keepNext/>
        <w:keepLines/>
        <w:spacing w:line="276" w:lineRule="auto"/>
        <w:jc w:val="center"/>
        <w:rPr>
          <w:sz w:val="28"/>
          <w:szCs w:val="28"/>
        </w:rPr>
      </w:pPr>
    </w:p>
    <w:p w:rsidR="00814D0C" w:rsidRDefault="00814D0C" w:rsidP="00814D0C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 w:rsidR="00814D0C" w:rsidRDefault="00814D0C" w:rsidP="00814D0C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63"/>
      </w:tblGrid>
      <w:tr w:rsidR="00814D0C" w:rsidTr="00814D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tabs>
                <w:tab w:val="left" w:pos="709"/>
                <w:tab w:val="right" w:pos="7938"/>
                <w:tab w:val="righ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«Комплексное развитие социальной инфраструктуры  сельского поселения Садгород Кинель-Черкасского  района  Самарской области» на 2016 – 2033 годы</w:t>
            </w:r>
          </w:p>
        </w:tc>
      </w:tr>
      <w:tr w:rsidR="00814D0C" w:rsidTr="00814D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поселения Садгород от 18 января2016 года № 3</w:t>
            </w:r>
          </w:p>
        </w:tc>
      </w:tr>
      <w:tr w:rsidR="00814D0C" w:rsidTr="00814D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Садгород</w:t>
            </w:r>
          </w:p>
        </w:tc>
      </w:tr>
      <w:tr w:rsidR="00814D0C" w:rsidTr="00814D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14D0C" w:rsidTr="00814D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14D0C" w:rsidTr="00814D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pStyle w:val="Default"/>
              <w:keepNext/>
              <w:keepLine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оптимальных, безопасных и благоприятных условий нахождения граждан сельского поселения Садгород в муниципальных учреждениях культуры и спорта</w:t>
            </w:r>
          </w:p>
        </w:tc>
      </w:tr>
      <w:tr w:rsidR="00814D0C" w:rsidTr="00814D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pStyle w:val="Default"/>
              <w:keepNext/>
              <w:keepLine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-достижение расчетного уровня обеспеченности населения сельского поселения Садгород объектами социальной инфраструктуры  в соответствии с нормативами градостроительного проектирования</w:t>
            </w:r>
          </w:p>
        </w:tc>
      </w:tr>
      <w:tr w:rsidR="00814D0C" w:rsidTr="00814D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(индикаторы) 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-обеспеченность учреждениями культурно-досугового типа, посетительских мест на 1 тыс. жителей;</w:t>
            </w:r>
          </w:p>
          <w:p w:rsidR="00814D0C" w:rsidRDefault="00814D0C" w:rsidP="00814D0C">
            <w:pPr>
              <w:keepNext/>
              <w:keepLines/>
              <w:spacing w:line="276" w:lineRule="auto"/>
              <w:ind w:right="-108"/>
              <w:jc w:val="both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8"/>
                <w:sz w:val="28"/>
                <w:szCs w:val="28"/>
              </w:rPr>
              <w:t xml:space="preserve">обеспеченность плоскостными физкультурно-спортивными сооружениями,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pacing w:val="-8"/>
                <w:sz w:val="28"/>
                <w:szCs w:val="28"/>
              </w:rPr>
              <w:t>на  1тыс. жителей;</w:t>
            </w:r>
          </w:p>
          <w:p w:rsidR="00814D0C" w:rsidRDefault="00814D0C" w:rsidP="00814D0C">
            <w:pPr>
              <w:keepNext/>
              <w:keepLines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-обеспеченность спортивными залами,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pacing w:val="-8"/>
                <w:sz w:val="28"/>
                <w:szCs w:val="28"/>
              </w:rPr>
              <w:t>на 1тыс. жителей</w:t>
            </w:r>
          </w:p>
        </w:tc>
      </w:tr>
      <w:tr w:rsidR="00814D0C" w:rsidTr="00814D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с указанием целей и сроков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14D0C" w:rsidTr="00814D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программы с указанием целей и </w:t>
            </w:r>
            <w:r>
              <w:rPr>
                <w:sz w:val="28"/>
                <w:szCs w:val="28"/>
              </w:rPr>
              <w:lastRenderedPageBreak/>
              <w:t>сроков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814D0C" w:rsidTr="00814D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Планы мероприятий с указанием сроков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14D0C" w:rsidTr="00814D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реализуется в два этапа: </w:t>
            </w:r>
          </w:p>
          <w:p w:rsidR="00814D0C" w:rsidRDefault="00814D0C" w:rsidP="00814D0C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 -2016-2020 годы</w:t>
            </w:r>
          </w:p>
          <w:p w:rsidR="00814D0C" w:rsidRDefault="00814D0C" w:rsidP="00814D0C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этап -2021-2033 годы</w:t>
            </w:r>
          </w:p>
        </w:tc>
      </w:tr>
      <w:tr w:rsidR="00814D0C" w:rsidTr="00814D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pStyle w:val="Default"/>
              <w:keepNext/>
              <w:keepLine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муниципальной программы за счет средств бюджета поселения составляет 175000,0 тыс. рублей, в том числе по годам:</w:t>
            </w:r>
          </w:p>
          <w:p w:rsidR="00814D0C" w:rsidRDefault="00814D0C" w:rsidP="00814D0C">
            <w:pPr>
              <w:pStyle w:val="Default"/>
              <w:keepNext/>
              <w:keepLines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рублей;</w:t>
            </w:r>
          </w:p>
          <w:p w:rsidR="00814D0C" w:rsidRDefault="00814D0C" w:rsidP="00814D0C">
            <w:pPr>
              <w:pStyle w:val="Default"/>
              <w:keepNext/>
              <w:keepLines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рублей;</w:t>
            </w:r>
          </w:p>
          <w:p w:rsidR="00814D0C" w:rsidRDefault="00814D0C" w:rsidP="00814D0C">
            <w:pPr>
              <w:pStyle w:val="Default"/>
              <w:keepNext/>
              <w:keepLines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рублей;</w:t>
            </w:r>
          </w:p>
          <w:p w:rsidR="00814D0C" w:rsidRDefault="00814D0C" w:rsidP="00814D0C">
            <w:pPr>
              <w:pStyle w:val="Default"/>
              <w:keepNext/>
              <w:keepLines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рублей;</w:t>
            </w:r>
          </w:p>
          <w:p w:rsidR="00814D0C" w:rsidRDefault="00814D0C" w:rsidP="00814D0C">
            <w:pPr>
              <w:pStyle w:val="Default"/>
              <w:keepNext/>
              <w:keepLines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5000,0 тыс. рублей;</w:t>
            </w:r>
          </w:p>
          <w:p w:rsidR="00814D0C" w:rsidRDefault="00814D0C" w:rsidP="00814D0C">
            <w:pPr>
              <w:pStyle w:val="Default"/>
              <w:keepNext/>
              <w:keepLines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2021-2033 годы – 170000,0тыс. рублей</w:t>
            </w:r>
          </w:p>
        </w:tc>
      </w:tr>
      <w:tr w:rsidR="00814D0C" w:rsidTr="00814D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pStyle w:val="Default"/>
              <w:keepNext/>
              <w:keepLine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доступности населения к объектам социальной инфраструктуры сельского поселения Садгород;</w:t>
            </w:r>
          </w:p>
          <w:p w:rsidR="00814D0C" w:rsidRDefault="00814D0C" w:rsidP="00814D0C">
            <w:pPr>
              <w:pStyle w:val="Default"/>
              <w:keepNext/>
              <w:keepLine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достижение расчетного уровня обеспеченности населения сельского поселения Садгород объектами социальной инфраструктуры  в соответствии с нормативами градостроительного проектирования; </w:t>
            </w:r>
          </w:p>
          <w:p w:rsidR="00814D0C" w:rsidRDefault="00814D0C" w:rsidP="00814D0C">
            <w:pPr>
              <w:pStyle w:val="Default"/>
              <w:keepNext/>
              <w:keepLine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динамичного социально-культурного развития сельского поселения Садгород</w:t>
            </w:r>
          </w:p>
        </w:tc>
      </w:tr>
    </w:tbl>
    <w:p w:rsidR="00814D0C" w:rsidRDefault="00814D0C" w:rsidP="00814D0C">
      <w:pPr>
        <w:keepNext/>
        <w:keepLines/>
        <w:ind w:firstLine="709"/>
        <w:jc w:val="both"/>
        <w:rPr>
          <w:rStyle w:val="ae"/>
          <w:sz w:val="28"/>
          <w:szCs w:val="28"/>
        </w:rPr>
      </w:pPr>
    </w:p>
    <w:p w:rsidR="00814D0C" w:rsidRDefault="00814D0C" w:rsidP="00814D0C">
      <w:pPr>
        <w:keepNext/>
        <w:keepLines/>
        <w:ind w:firstLine="709"/>
        <w:jc w:val="both"/>
        <w:rPr>
          <w:rStyle w:val="ae"/>
          <w:sz w:val="28"/>
          <w:szCs w:val="28"/>
        </w:rPr>
      </w:pPr>
    </w:p>
    <w:p w:rsidR="00814D0C" w:rsidRDefault="00814D0C" w:rsidP="00814D0C">
      <w:pPr>
        <w:keepNext/>
        <w:keepLines/>
        <w:ind w:firstLine="709"/>
        <w:jc w:val="both"/>
        <w:rPr>
          <w:rStyle w:val="ae"/>
          <w:sz w:val="28"/>
          <w:szCs w:val="28"/>
        </w:rPr>
      </w:pPr>
    </w:p>
    <w:p w:rsidR="00814D0C" w:rsidRDefault="00814D0C" w:rsidP="00814D0C">
      <w:pPr>
        <w:keepNext/>
        <w:keepLines/>
        <w:ind w:firstLine="709"/>
        <w:jc w:val="both"/>
        <w:rPr>
          <w:rStyle w:val="ae"/>
          <w:sz w:val="28"/>
          <w:szCs w:val="28"/>
        </w:rPr>
      </w:pPr>
    </w:p>
    <w:p w:rsidR="00814D0C" w:rsidRDefault="00814D0C" w:rsidP="00814D0C">
      <w:pPr>
        <w:keepNext/>
        <w:keepLines/>
        <w:ind w:firstLine="709"/>
        <w:jc w:val="both"/>
        <w:rPr>
          <w:rStyle w:val="ae"/>
          <w:sz w:val="28"/>
          <w:szCs w:val="28"/>
        </w:rPr>
      </w:pPr>
    </w:p>
    <w:p w:rsidR="00814D0C" w:rsidRDefault="00814D0C" w:rsidP="00814D0C">
      <w:pPr>
        <w:keepNext/>
        <w:keepLines/>
        <w:ind w:firstLine="709"/>
        <w:jc w:val="both"/>
        <w:rPr>
          <w:rStyle w:val="ae"/>
          <w:sz w:val="28"/>
          <w:szCs w:val="28"/>
        </w:rPr>
      </w:pPr>
    </w:p>
    <w:p w:rsidR="00814D0C" w:rsidRDefault="00814D0C" w:rsidP="00814D0C">
      <w:pPr>
        <w:keepNext/>
        <w:keepLines/>
        <w:ind w:firstLine="709"/>
        <w:jc w:val="both"/>
        <w:rPr>
          <w:rStyle w:val="ae"/>
          <w:sz w:val="28"/>
          <w:szCs w:val="28"/>
        </w:rPr>
      </w:pPr>
    </w:p>
    <w:p w:rsidR="00814D0C" w:rsidRDefault="00814D0C" w:rsidP="00814D0C">
      <w:pPr>
        <w:keepNext/>
        <w:keepLines/>
        <w:ind w:firstLine="709"/>
        <w:jc w:val="both"/>
        <w:rPr>
          <w:rStyle w:val="ae"/>
          <w:sz w:val="28"/>
          <w:szCs w:val="28"/>
        </w:rPr>
      </w:pPr>
    </w:p>
    <w:p w:rsidR="00814D0C" w:rsidRDefault="00814D0C" w:rsidP="00814D0C">
      <w:pPr>
        <w:keepNext/>
        <w:keepLines/>
        <w:ind w:firstLine="709"/>
        <w:jc w:val="both"/>
        <w:rPr>
          <w:rStyle w:val="ae"/>
          <w:sz w:val="28"/>
          <w:szCs w:val="28"/>
        </w:rPr>
      </w:pPr>
    </w:p>
    <w:p w:rsidR="00814D0C" w:rsidRDefault="00814D0C" w:rsidP="00814D0C">
      <w:pPr>
        <w:keepNext/>
        <w:keepLines/>
        <w:ind w:firstLine="709"/>
        <w:jc w:val="both"/>
        <w:rPr>
          <w:rStyle w:val="ae"/>
          <w:sz w:val="28"/>
          <w:szCs w:val="28"/>
        </w:rPr>
      </w:pPr>
    </w:p>
    <w:p w:rsidR="00814D0C" w:rsidRDefault="00814D0C" w:rsidP="00814D0C">
      <w:pPr>
        <w:keepNext/>
        <w:keepLines/>
        <w:ind w:firstLine="709"/>
        <w:jc w:val="both"/>
        <w:rPr>
          <w:rStyle w:val="ae"/>
          <w:sz w:val="28"/>
          <w:szCs w:val="28"/>
        </w:rPr>
      </w:pPr>
    </w:p>
    <w:p w:rsidR="00814D0C" w:rsidRDefault="00814D0C" w:rsidP="00814D0C">
      <w:pPr>
        <w:keepNext/>
        <w:keepLines/>
        <w:ind w:firstLine="709"/>
        <w:jc w:val="both"/>
      </w:pPr>
      <w:r>
        <w:rPr>
          <w:rStyle w:val="ae"/>
          <w:sz w:val="28"/>
          <w:szCs w:val="28"/>
        </w:rPr>
        <w:lastRenderedPageBreak/>
        <w:t>1.Характеристика текущего состояния, основные проблемы в сфере развития социальной инфраструктуры   сельского поселения Садгород, показатели и анализ социальных, финансово-экономических и прочих рисков реализации муниципальной программы</w:t>
      </w:r>
    </w:p>
    <w:p w:rsidR="00814D0C" w:rsidRDefault="00814D0C" w:rsidP="00814D0C">
      <w:pPr>
        <w:keepNext/>
        <w:keepLines/>
        <w:ind w:firstLine="709"/>
        <w:jc w:val="both"/>
        <w:rPr>
          <w:sz w:val="28"/>
          <w:szCs w:val="28"/>
        </w:rPr>
      </w:pP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направлений в работе органов местного самоуправления является обеспечение деятельности социально-культурной сферы: создание условий для гармоничного духовно-нравственного и эстетического развития населения, создание условий для массовых занятий физической культурой и спортом, организации досуга молодежи, профилактика асоциального поведения, патриотическое воспитание молодежи, проживающей на территории сельского поселения Садгород. 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выше указанных направлений необходимо проведение мероприятий по укреплению и совершенствованию материально-технической базы объектов социальной инфраструктуры, обеспечение безопасности и качества, используемых населением объектов, достижения расчетного уровня обеспеченности населения сельского поселения Садгород объектами социокультурной сферы в соответствии с установленными нормативами градостроительного проектирования. 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При этом в соответствии со статьей 14 главы 3  Федерального закона от </w:t>
      </w:r>
      <w:r>
        <w:rPr>
          <w:sz w:val="28"/>
          <w:szCs w:val="28"/>
          <w:lang w:eastAsia="ru-RU"/>
        </w:rPr>
        <w:t>6 октября 2003 г. №</w:t>
      </w:r>
      <w:r>
        <w:rPr>
          <w:rFonts w:eastAsia="Times New Roman"/>
          <w:sz w:val="28"/>
          <w:szCs w:val="28"/>
          <w:lang w:eastAsia="ru-RU"/>
        </w:rPr>
        <w:t xml:space="preserve"> 131-ФЗ «</w:t>
      </w:r>
      <w:r>
        <w:rPr>
          <w:rFonts w:eastAsia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  <w:lang w:eastAsia="ru-RU"/>
        </w:rPr>
        <w:t xml:space="preserve">» к полномочиям сельского поселения в сфере развития социальной инфраструктуры  относятся только </w:t>
      </w:r>
      <w:r>
        <w:rPr>
          <w:rFonts w:eastAsia="Times New Roman"/>
          <w:sz w:val="28"/>
          <w:szCs w:val="28"/>
          <w:lang w:eastAsia="ru-RU"/>
        </w:rPr>
        <w:t xml:space="preserve"> комплектование и обеспечение сохранности библиотечных фондов библиотек поселения, создание условий для организации досуга и обеспечения жителей поселения услугами организаций культуры и обеспечение условий для развития на территории поселения физической культуры и массового спорта.   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Организация медицинского обслуживания на основе  улучшения материально-технической базы учреждений здравоохранения сельского поселения и организация образовательного процесса на территории сельского поселения относятся к государственным полномочиям, а    </w:t>
      </w:r>
      <w:r>
        <w:rPr>
          <w:sz w:val="28"/>
          <w:szCs w:val="28"/>
        </w:rPr>
        <w:t xml:space="preserve">укрепление   муниципальной    материально – </w:t>
      </w:r>
    </w:p>
    <w:p w:rsidR="00814D0C" w:rsidRDefault="00814D0C" w:rsidP="00814D0C">
      <w:pPr>
        <w:pStyle w:val="Default"/>
        <w:keepNext/>
        <w:keepLine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технической базы, переданной государственным бюджетным учреждениям, осуществляющим деятельность в сфере  образования,   является    полномочиями  </w:t>
      </w:r>
    </w:p>
    <w:p w:rsidR="00814D0C" w:rsidRDefault="00814D0C" w:rsidP="00814D0C">
      <w:pPr>
        <w:pStyle w:val="Default"/>
        <w:keepNext/>
        <w:keepLines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муниципального района.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Деятельность </w:t>
      </w:r>
      <w:r w:rsidRPr="00E5151B">
        <w:rPr>
          <w:spacing w:val="-4"/>
          <w:sz w:val="28"/>
          <w:szCs w:val="28"/>
        </w:rPr>
        <w:t xml:space="preserve"> системы </w:t>
      </w:r>
      <w:r w:rsidRPr="00537957">
        <w:rPr>
          <w:spacing w:val="-4"/>
          <w:sz w:val="28"/>
          <w:szCs w:val="28"/>
        </w:rPr>
        <w:t xml:space="preserve">здравоохранения </w:t>
      </w:r>
      <w:r>
        <w:rPr>
          <w:spacing w:val="-4"/>
          <w:sz w:val="28"/>
          <w:szCs w:val="28"/>
        </w:rPr>
        <w:t>на территории сельского поселения Садгород  представлена офисом врача общей практики в с. Садгород,  мощностью 80 посещений в смену, стоматологическим кабинетом и  фельдшерско-акушерским пунктом в с. Репьевка, относящимся к ГБОУ СО «Кинель-Черкасская центральная районная больница».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 w:rsidRPr="00252D06">
        <w:rPr>
          <w:sz w:val="28"/>
          <w:szCs w:val="28"/>
        </w:rPr>
        <w:t>Образовательные услуги</w:t>
      </w:r>
      <w:r>
        <w:rPr>
          <w:sz w:val="28"/>
          <w:szCs w:val="28"/>
        </w:rPr>
        <w:t xml:space="preserve"> на территории сельского поселения Садгород предоставляются Садгородским</w:t>
      </w:r>
      <w:r w:rsidRPr="005E4F97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Pr="005E4F97">
        <w:rPr>
          <w:sz w:val="28"/>
          <w:szCs w:val="28"/>
        </w:rPr>
        <w:t xml:space="preserve"> ГБОУ СОШ " ОЦ" с. Тимашево муниципального района Кинель- Черкасский Самарской области</w:t>
      </w:r>
      <w:r>
        <w:rPr>
          <w:sz w:val="28"/>
          <w:szCs w:val="28"/>
        </w:rPr>
        <w:t xml:space="preserve"> на 431 место, Репьевским</w:t>
      </w:r>
      <w:r w:rsidRPr="005E4F97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Pr="005E4F97">
        <w:rPr>
          <w:sz w:val="28"/>
          <w:szCs w:val="28"/>
        </w:rPr>
        <w:t xml:space="preserve"> ГБОУ СОШ " ОЦ" с. Тимашево муниципального района Кинель- Черкасский Самарской области</w:t>
      </w:r>
      <w:r>
        <w:rPr>
          <w:sz w:val="28"/>
          <w:szCs w:val="28"/>
        </w:rPr>
        <w:t xml:space="preserve"> на 199 мест, структурным</w:t>
      </w:r>
      <w:r w:rsidRPr="005E4F97">
        <w:rPr>
          <w:sz w:val="28"/>
          <w:szCs w:val="28"/>
        </w:rPr>
        <w:t xml:space="preserve"> подразделение</w:t>
      </w:r>
      <w:r>
        <w:rPr>
          <w:sz w:val="28"/>
          <w:szCs w:val="28"/>
        </w:rPr>
        <w:t>м</w:t>
      </w:r>
      <w:r w:rsidRPr="005E4F97">
        <w:rPr>
          <w:sz w:val="28"/>
          <w:szCs w:val="28"/>
        </w:rPr>
        <w:t xml:space="preserve"> ГБОУ СОШ "ОЦ" с. Тимашево муниципального района Кинель-Черкасский Самарской области детский сад «Елочка»</w:t>
      </w:r>
      <w:r>
        <w:rPr>
          <w:sz w:val="28"/>
          <w:szCs w:val="28"/>
        </w:rPr>
        <w:t xml:space="preserve">  на 140 мест, структурным</w:t>
      </w:r>
      <w:r w:rsidRPr="005E4F97">
        <w:rPr>
          <w:sz w:val="28"/>
          <w:szCs w:val="28"/>
        </w:rPr>
        <w:t xml:space="preserve"> подразделение</w:t>
      </w:r>
      <w:r>
        <w:rPr>
          <w:sz w:val="28"/>
          <w:szCs w:val="28"/>
        </w:rPr>
        <w:t>м</w:t>
      </w:r>
      <w:r w:rsidRPr="005E4F97">
        <w:rPr>
          <w:sz w:val="28"/>
          <w:szCs w:val="28"/>
        </w:rPr>
        <w:t xml:space="preserve"> ГБОУ СОШ "ОЦ" с. Тимашево муниципального района Кинель-Черкасский Самарской области детский сад «Малышок»</w:t>
      </w:r>
      <w:r>
        <w:rPr>
          <w:sz w:val="28"/>
          <w:szCs w:val="28"/>
        </w:rPr>
        <w:t xml:space="preserve">  на 21 место   с. Репьевка. 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 w:rsidRPr="00AF543F">
        <w:rPr>
          <w:sz w:val="28"/>
          <w:szCs w:val="28"/>
        </w:rPr>
        <w:t xml:space="preserve">В </w:t>
      </w:r>
      <w:r w:rsidRPr="00476E22">
        <w:rPr>
          <w:bCs/>
          <w:sz w:val="28"/>
          <w:szCs w:val="28"/>
        </w:rPr>
        <w:t>образовательных учреждениях</w:t>
      </w:r>
      <w:r w:rsidRPr="00AF543F">
        <w:rPr>
          <w:sz w:val="28"/>
          <w:szCs w:val="28"/>
        </w:rPr>
        <w:t xml:space="preserve">  на момент нового учебного года</w:t>
      </w:r>
      <w:r>
        <w:rPr>
          <w:sz w:val="28"/>
          <w:szCs w:val="28"/>
        </w:rPr>
        <w:t xml:space="preserve"> </w:t>
      </w:r>
      <w:r w:rsidRPr="00AF543F">
        <w:rPr>
          <w:sz w:val="28"/>
          <w:szCs w:val="28"/>
        </w:rPr>
        <w:t>ч</w:t>
      </w:r>
      <w:r>
        <w:rPr>
          <w:sz w:val="28"/>
          <w:szCs w:val="28"/>
        </w:rPr>
        <w:t>исленность обучающихся  в школе составила 116</w:t>
      </w:r>
      <w:r w:rsidRPr="00AF543F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ов, в детских дошкольных учреждениях численность воспитанников- 165 человек.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учреждений здравоохранения  сельского поселения Садгород, содержание и улучшение их материально-технической базы  обеспечивается реализацией мероприятий государственной программы Самарской области «Развитие здравоохранения в Самарской области на 2014-2018 годы», утвержденной постановлением Правительства  Самарской области от 27.11.2013 №674.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образовательных учреждений сельского поселения Садгород строится на основании  положений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2015-2020 годы, утвержденной Постановлением Правительства Самарской области от 21.01.2015 года № 6.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улучшение  материально-технической базы, переданной государственным бюджетным учреждениям, осуществляющим деятельность в сфере</w:t>
      </w:r>
    </w:p>
    <w:p w:rsidR="00814D0C" w:rsidRDefault="00814D0C" w:rsidP="00814D0C">
      <w:pPr>
        <w:keepNext/>
        <w:keepLine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образования на территории сельского   поселения Садгород,  осуществляется    в рамках реализации мероприятий муниципальной программы «Укрепление муниципальной материально – 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Кинель-Черкасский Самарской области» на 2016 - 2021 годы, утвержденной постановлением Администрации Кинель-Черкасского района от 07.07.2015 №633.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сфере развития социальной инфраструктуры культурно-досуговых  учреждений  и спортивных объектов на территории сельского поселения Садгород  призвана обеспечить вновь разрабатываемая муниципальная программа сельского поселения Садгород «Комплексное развитие социальной инфраструктуры  сельского поселения Садгород Кинель-Черкасского  района  Самарской области» на 2016 – 2033 годы (далее - муниципальная программа).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программа   определяет цель, задачи развития на  долгосрочный период, установленный Генеральным планом  сельского поселения Садгород муниципального района Кинель-Черкасский Самарской области на период (2033 год), показатели (индикаторы) развития, объемы финансирования и ожидаемые результаты, которые необходимо достичь реализацией  намеченных мероприятий.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по  созданию  условий для организации досуга, организации библиотечного обслуживания населения, комплектования и обеспечения сохранности библиотечных фондов библиотеки, организации и осуществления мероприятий по работе с детьми и молодежью выполняет на территории сельского</w:t>
      </w:r>
    </w:p>
    <w:p w:rsidR="00814D0C" w:rsidRDefault="00814D0C" w:rsidP="00814D0C">
      <w:pPr>
        <w:keepNext/>
        <w:keepLine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Садгород  культурно – досуговое учреждение на 270 мест. В состав культурно-досугового учреждения входит три  структурных подразделения, это   сельский Дом культуры в с. Репьевка на 250 мест и 2 библиотеки в п. Садгород  и с. Репьевка. 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самого культурно-досугового учреждения в п. Садгород на 270 мест, 1973 года постройки, требует капитального ремонта, как и здание подразделения  культурно-досугового центра вс. Репьевка 1967 года постройки на 250 мест.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Капитальный ремонт культурно-досуговых учреждений будет осуществлен в рамках реализации мероприятий муниципальной программы сельского поселения Садгород </w:t>
      </w:r>
      <w:r w:rsidRPr="009107BA">
        <w:rPr>
          <w:sz w:val="28"/>
          <w:szCs w:val="28"/>
        </w:rPr>
        <w:t>«</w:t>
      </w:r>
      <w:r w:rsidRPr="008432DE">
        <w:rPr>
          <w:sz w:val="28"/>
          <w:szCs w:val="28"/>
        </w:rPr>
        <w:t>Развитие культуры, физической культуры и спорта на территории сельского поселения Садгород муниципального района Кинель-Черкасский Самарской области на 2015-20</w:t>
      </w:r>
      <w:r>
        <w:rPr>
          <w:sz w:val="28"/>
          <w:szCs w:val="28"/>
        </w:rPr>
        <w:t>20</w:t>
      </w:r>
      <w:r w:rsidRPr="008432DE">
        <w:rPr>
          <w:sz w:val="28"/>
          <w:szCs w:val="28"/>
        </w:rPr>
        <w:t xml:space="preserve"> годы</w:t>
      </w:r>
      <w:r w:rsidRPr="009107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Важной основой активной творческой жизни, благополучия человека является вопрос формирования здорового образа жизни. Развитие массового физкультурного движения, пропаганда здорового образа жизни и развитие массовой физкультуры является важным направлением в работе Администрации сельского поселения Садгород.</w:t>
      </w:r>
      <w:r>
        <w:rPr>
          <w:sz w:val="28"/>
          <w:szCs w:val="28"/>
        </w:rPr>
        <w:tab/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Для развития на территории сельского поселения Садгород физической культуры и массового спорта, организации проведения официальных физкультурно-оздоровительных и спортивных мероприятий действуют стадион «Юность», площадью  9600кв.м., 4 плоскостных  </w:t>
      </w:r>
      <w:r>
        <w:rPr>
          <w:sz w:val="28"/>
          <w:szCs w:val="28"/>
        </w:rPr>
        <w:t>физкультурно-спортивных сооружений и два спортивных зала при образовательных учреждениях.</w:t>
      </w:r>
    </w:p>
    <w:p w:rsidR="00814D0C" w:rsidRDefault="00814D0C" w:rsidP="00814D0C">
      <w:pPr>
        <w:keepNext/>
        <w:keepLine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достаточная обеспеченность  населения сельского поселения спортивными объектами их техническое состояние, не отвечающее нормативным требованиям, создают проблемы в проведении спортивных мероприятий, снижая число участников.  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СП 30-102-99 «Планировка и застройка территорий малоэтажного    жилищного        строительства»,      СНиП    2.07.01-89* «Градостроительство. Планировка и застройка городских и сельских поселений», сеть учреждений социальной инфраструктуры по многим направлениям  не обеспечивает нормативный уровень обслуживания населения сельского поселения Садгород.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нормативной обеспеченности сельского поселения Садгород объектами социальной инфраструктуры приведен в таблице 1.</w:t>
      </w:r>
    </w:p>
    <w:p w:rsidR="00814D0C" w:rsidRDefault="00814D0C" w:rsidP="00814D0C">
      <w:pPr>
        <w:keepNext/>
        <w:keepLines/>
        <w:spacing w:line="360" w:lineRule="auto"/>
        <w:rPr>
          <w:sz w:val="28"/>
          <w:szCs w:val="28"/>
        </w:rPr>
        <w:sectPr w:rsidR="00814D0C" w:rsidSect="00814D0C">
          <w:footnotePr>
            <w:pos w:val="beneathText"/>
          </w:footnotePr>
          <w:pgSz w:w="11905" w:h="16837"/>
          <w:pgMar w:top="1134" w:right="567" w:bottom="1134" w:left="1134" w:header="709" w:footer="720" w:gutter="0"/>
          <w:cols w:space="720"/>
        </w:sectPr>
      </w:pP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Cs w:val="22"/>
        </w:rPr>
      </w:pPr>
      <w:r>
        <w:rPr>
          <w:sz w:val="28"/>
          <w:szCs w:val="28"/>
        </w:rPr>
        <w:lastRenderedPageBreak/>
        <w:t xml:space="preserve">                       Таблица 1</w:t>
      </w:r>
    </w:p>
    <w:p w:rsidR="00814D0C" w:rsidRDefault="00814D0C" w:rsidP="00814D0C">
      <w:pPr>
        <w:keepNext/>
        <w:keepLines/>
        <w:jc w:val="center"/>
        <w:outlineLvl w:val="0"/>
        <w:rPr>
          <w:b/>
          <w:bCs/>
          <w:kern w:val="28"/>
        </w:rPr>
      </w:pPr>
      <w:r>
        <w:rPr>
          <w:b/>
          <w:bCs/>
          <w:kern w:val="28"/>
        </w:rPr>
        <w:t>Расчёт обеспеченности жителей сельского поселения Садгород объектами социальной инфраструктуры</w:t>
      </w:r>
    </w:p>
    <w:p w:rsidR="00814D0C" w:rsidRPr="001672E0" w:rsidRDefault="00814D0C" w:rsidP="00814D0C">
      <w:pPr>
        <w:pStyle w:val="af"/>
        <w:rPr>
          <w:rFonts w:ascii="Times New Roman" w:hAnsi="Times New Roman"/>
          <w:szCs w:val="24"/>
          <w:lang w:val="ru-RU"/>
        </w:rPr>
      </w:pPr>
      <w:r w:rsidRPr="001672E0">
        <w:rPr>
          <w:rFonts w:ascii="Times New Roman" w:hAnsi="Times New Roman"/>
          <w:szCs w:val="24"/>
          <w:lang w:val="ru-RU"/>
        </w:rPr>
        <w:t xml:space="preserve">                                Расчет приведен на перспективную численность населения на расчётный срок до </w:t>
      </w:r>
      <w:r>
        <w:rPr>
          <w:rFonts w:ascii="Times New Roman" w:hAnsi="Times New Roman"/>
          <w:szCs w:val="24"/>
          <w:lang w:val="ru-RU"/>
        </w:rPr>
        <w:t>4192</w:t>
      </w:r>
      <w:r w:rsidRPr="001672E0">
        <w:rPr>
          <w:rFonts w:ascii="Times New Roman" w:hAnsi="Times New Roman"/>
          <w:szCs w:val="24"/>
          <w:lang w:val="ru-RU"/>
        </w:rPr>
        <w:t xml:space="preserve"> человек</w:t>
      </w:r>
      <w:r>
        <w:rPr>
          <w:rFonts w:ascii="Times New Roman" w:hAnsi="Times New Roman"/>
          <w:szCs w:val="24"/>
          <w:lang w:val="ru-RU"/>
        </w:rPr>
        <w:t>а</w:t>
      </w:r>
    </w:p>
    <w:tbl>
      <w:tblPr>
        <w:tblW w:w="51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2"/>
        <w:gridCol w:w="3063"/>
        <w:gridCol w:w="1838"/>
        <w:gridCol w:w="2983"/>
        <w:gridCol w:w="1945"/>
        <w:gridCol w:w="2440"/>
        <w:gridCol w:w="2126"/>
      </w:tblGrid>
      <w:tr w:rsidR="00814D0C" w:rsidRPr="001672E0" w:rsidTr="00814D0C">
        <w:trPr>
          <w:trHeight w:val="944"/>
          <w:tblHeader/>
          <w:jc w:val="center"/>
        </w:trPr>
        <w:tc>
          <w:tcPr>
            <w:tcW w:w="842" w:type="dxa"/>
            <w:vAlign w:val="center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3" w:type="dxa"/>
            <w:vAlign w:val="center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8" w:type="dxa"/>
            <w:vAlign w:val="center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83" w:type="dxa"/>
            <w:vAlign w:val="center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НОРМАТИВНАЯ ОБЕСПЕЧЕННОСТЬ</w:t>
            </w:r>
          </w:p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1тыс.ЖИТЕЛЕЙ</w:t>
            </w:r>
          </w:p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РАСЧЁТНАЯ МОЩНОСТЬ ОБЪЕКТОВ</w:t>
            </w:r>
          </w:p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СУЩЕСТВУЮЩАЯ МОЩНОСТЬ ОБЪЕКТОВ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МОЩНОСТЬ ПЛАНИРУЕМЫХ ОБЪЕКТОВ</w:t>
            </w:r>
          </w:p>
        </w:tc>
      </w:tr>
      <w:tr w:rsidR="00814D0C" w:rsidRPr="001672E0" w:rsidTr="00814D0C">
        <w:trPr>
          <w:tblHeader/>
          <w:jc w:val="center"/>
        </w:trPr>
        <w:tc>
          <w:tcPr>
            <w:tcW w:w="842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14D0C" w:rsidRPr="001672E0" w:rsidTr="00814D0C">
        <w:trPr>
          <w:jc w:val="center"/>
        </w:trPr>
        <w:tc>
          <w:tcPr>
            <w:tcW w:w="842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gridSpan w:val="5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8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 xml:space="preserve">70% детей дошкольного возраста </w:t>
            </w:r>
            <w:r w:rsidRPr="00AE505C">
              <w:rPr>
                <w:rFonts w:ascii="Times New Roman" w:hAnsi="Times New Roman" w:cs="Times New Roman"/>
                <w:sz w:val="24"/>
                <w:szCs w:val="24"/>
              </w:rPr>
              <w:t>- с.п. Садгород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4D0C" w:rsidRPr="001672E0" w:rsidTr="00814D0C">
        <w:trPr>
          <w:jc w:val="center"/>
        </w:trPr>
        <w:tc>
          <w:tcPr>
            <w:tcW w:w="842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>
              <w:t>- п. Садгород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увеличением на 20 мест</w:t>
            </w:r>
          </w:p>
        </w:tc>
      </w:tr>
      <w:tr w:rsidR="00814D0C" w:rsidRPr="001672E0" w:rsidTr="00814D0C">
        <w:trPr>
          <w:jc w:val="center"/>
        </w:trPr>
        <w:tc>
          <w:tcPr>
            <w:tcW w:w="842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>
              <w:t>- п. Чернигово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tabs>
                <w:tab w:val="center" w:pos="8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а 30 мест в комплексе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 xml:space="preserve"> школой</w:t>
            </w:r>
          </w:p>
        </w:tc>
      </w:tr>
      <w:tr w:rsidR="00814D0C" w:rsidRPr="001672E0" w:rsidTr="00814D0C">
        <w:trPr>
          <w:jc w:val="center"/>
        </w:trPr>
        <w:tc>
          <w:tcPr>
            <w:tcW w:w="842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>
              <w:t>- с. Репьёвка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увеличением на 20 мест</w:t>
            </w:r>
          </w:p>
        </w:tc>
      </w:tr>
      <w:tr w:rsidR="00814D0C" w:rsidRPr="001672E0" w:rsidTr="00814D0C">
        <w:trPr>
          <w:jc w:val="center"/>
        </w:trPr>
        <w:tc>
          <w:tcPr>
            <w:tcW w:w="842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298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всего детей с.п. Садгород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 w:val="restart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9" w:type="dxa"/>
            <w:gridSpan w:val="5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офис врача общей практики (поликлиника)</w:t>
            </w: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посещ./смена</w:t>
            </w:r>
          </w:p>
        </w:tc>
        <w:tc>
          <w:tcPr>
            <w:tcW w:w="298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>
              <w:t>- с.п. Садгород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>
              <w:t>- п. Садгород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>
              <w:t>- п. Чернигово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</w:tc>
      </w:tr>
      <w:tr w:rsidR="00814D0C" w:rsidRPr="001672E0" w:rsidTr="00814D0C">
        <w:trPr>
          <w:jc w:val="center"/>
        </w:trPr>
        <w:tc>
          <w:tcPr>
            <w:tcW w:w="842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gridSpan w:val="5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Физкультурно-спортивные сооружения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 w:val="restart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Плоскостные физкультурно-спортивные сооружения</w:t>
            </w: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м2/1 тыс. жит.</w:t>
            </w:r>
          </w:p>
        </w:tc>
        <w:tc>
          <w:tcPr>
            <w:tcW w:w="298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тыс. жителей -1950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>
              <w:t>- с.п. Садгород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13262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п. Садгород (2783)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п. Чернигово (561)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с. Репьёвка (601)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п. Марково (160)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п. Тальники (102)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/1 тыс. жит.</w:t>
            </w:r>
          </w:p>
        </w:tc>
        <w:tc>
          <w:tcPr>
            <w:tcW w:w="298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с.п. Садгород (4192)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п. Садгород (2783)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п. Чернигово (561)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с. Репьёвка (601)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с. Марково (160)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п. Тальники (102)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м2 зеркала воды</w:t>
            </w:r>
          </w:p>
        </w:tc>
        <w:tc>
          <w:tcPr>
            <w:tcW w:w="298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 w:val="restart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9" w:type="dxa"/>
            <w:gridSpan w:val="5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посетительскихмест на /1 тыс. жителей </w:t>
            </w:r>
          </w:p>
        </w:tc>
        <w:tc>
          <w:tcPr>
            <w:tcW w:w="2983" w:type="dxa"/>
          </w:tcPr>
          <w:p w:rsidR="00814D0C" w:rsidRPr="001672E0" w:rsidRDefault="00814D0C" w:rsidP="00814D0C">
            <w:r>
              <w:t>- с.п. Садгород  (4192)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>
              <w:t xml:space="preserve">- п. Садгород (2783) 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>
              <w:t xml:space="preserve">- п. Чернигово (561) 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>
              <w:t xml:space="preserve">- с. Репьёвка (601) 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с. Марково (160)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п. Тальники (102)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тыс. ед. хранения/1 тыс. жит.</w:t>
            </w:r>
          </w:p>
        </w:tc>
        <w:tc>
          <w:tcPr>
            <w:tcW w:w="298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с.п. Садгород (4192)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25,600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26,132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п. Садгород (2783)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11,532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п. Чернигово (561)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с. Репьёвка (601)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3,900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14,600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с. Марково (160)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14D0C" w:rsidRPr="001672E0" w:rsidRDefault="00814D0C" w:rsidP="00814D0C">
            <w:r w:rsidRPr="001672E0">
              <w:t>- п. Тальники (102)</w:t>
            </w: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0C" w:rsidRPr="001672E0" w:rsidTr="00814D0C">
        <w:trPr>
          <w:jc w:val="center"/>
        </w:trPr>
        <w:tc>
          <w:tcPr>
            <w:tcW w:w="842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0">
              <w:rPr>
                <w:rFonts w:ascii="Times New Roman" w:hAnsi="Times New Roman" w:cs="Times New Roman"/>
                <w:sz w:val="24"/>
                <w:szCs w:val="24"/>
              </w:rPr>
              <w:t>чит. мест</w:t>
            </w:r>
          </w:p>
        </w:tc>
        <w:tc>
          <w:tcPr>
            <w:tcW w:w="2983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0" w:type="dxa"/>
          </w:tcPr>
          <w:p w:rsidR="00814D0C" w:rsidRPr="001672E0" w:rsidRDefault="00814D0C" w:rsidP="00814D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14D0C" w:rsidRPr="001672E0" w:rsidRDefault="00814D0C" w:rsidP="00814D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D0C" w:rsidRDefault="00814D0C" w:rsidP="00814D0C">
      <w:pPr>
        <w:keepNext/>
        <w:keepLines/>
        <w:spacing w:line="360" w:lineRule="auto"/>
        <w:rPr>
          <w:sz w:val="28"/>
          <w:szCs w:val="28"/>
        </w:rPr>
        <w:sectPr w:rsidR="00814D0C" w:rsidSect="00814D0C">
          <w:footnotePr>
            <w:pos w:val="beneathText"/>
          </w:footnotePr>
          <w:pgSz w:w="16837" w:h="11905" w:orient="landscape"/>
          <w:pgMar w:top="737" w:right="1134" w:bottom="567" w:left="1134" w:header="709" w:footer="720" w:gutter="0"/>
          <w:cols w:space="720"/>
        </w:sectPr>
      </w:pP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Приведенный расчет нормативной обеспеченности произведен на расчетную численность  населения сельского поселения Садгород на расчётный 2033 год реализации Генерального плана  сельского поселения Садгород муниципального района Кинель-Черкасский Самарской области, которая составит    4192 человек, при существующий численности сельского поселения Садгород на 01.01. 2016 года  2822 человека.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В соответствии со Схемой территориального планирования сельского поселения Садгород и приведёнными в таблице № 1 расчётами с учётом увеличения численности населения на расчётный срок реализации </w:t>
      </w:r>
      <w:r>
        <w:rPr>
          <w:sz w:val="28"/>
          <w:szCs w:val="28"/>
        </w:rPr>
        <w:t>Генерального плана сельского поселения Садгород муниципального района Кинель-Черкасский Самарской области</w:t>
      </w:r>
      <w:r>
        <w:rPr>
          <w:kern w:val="28"/>
          <w:sz w:val="28"/>
          <w:szCs w:val="28"/>
        </w:rPr>
        <w:t xml:space="preserve"> планируется реализация следующих мероприятий по уровням полномочий:</w:t>
      </w:r>
    </w:p>
    <w:p w:rsidR="00814D0C" w:rsidRDefault="00814D0C" w:rsidP="00814D0C">
      <w:pPr>
        <w:keepNext/>
        <w:keepLines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ОБЪЕКТЫ МЕСТНОГО ЗНАЧЕНИЯ СЕЛЬСКОГО ПОСЕЛЕНИЯ</w:t>
      </w:r>
    </w:p>
    <w:p w:rsidR="00814D0C" w:rsidRDefault="00814D0C" w:rsidP="00814D0C">
      <w:pPr>
        <w:keepNext/>
        <w:keepLines/>
        <w:spacing w:line="360" w:lineRule="auto"/>
        <w:jc w:val="both"/>
        <w:rPr>
          <w:sz w:val="28"/>
          <w:szCs w:val="28"/>
          <w:u w:val="single"/>
        </w:rPr>
      </w:pPr>
      <w:r w:rsidRPr="00193B92">
        <w:rPr>
          <w:sz w:val="28"/>
          <w:szCs w:val="28"/>
          <w:u w:val="single"/>
        </w:rPr>
        <w:t>На расчётный срок 2033 год</w:t>
      </w:r>
    </w:p>
    <w:p w:rsidR="00814D0C" w:rsidRPr="00193B92" w:rsidRDefault="00814D0C" w:rsidP="00814D0C">
      <w:pPr>
        <w:keepNext/>
        <w:keepLines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Строительство</w:t>
      </w:r>
    </w:p>
    <w:p w:rsidR="00814D0C" w:rsidRDefault="00814D0C" w:rsidP="00814D0C">
      <w:pPr>
        <w:spacing w:line="360" w:lineRule="auto"/>
        <w:jc w:val="both"/>
        <w:rPr>
          <w:sz w:val="28"/>
          <w:szCs w:val="28"/>
        </w:rPr>
      </w:pPr>
      <w:r w:rsidRPr="00193B92">
        <w:rPr>
          <w:sz w:val="28"/>
          <w:szCs w:val="28"/>
        </w:rPr>
        <w:t>Физкультурно-оздоровительный комплекс в составе: спортивные залы общей площадью 450 м2, бассейн с зеркалом воды 450 м2 (30м х 15м), открытой спортивной площадкой 1800 м2 в  п. Садгород</w:t>
      </w:r>
      <w:r>
        <w:rPr>
          <w:sz w:val="28"/>
          <w:szCs w:val="28"/>
        </w:rPr>
        <w:t>.</w:t>
      </w:r>
    </w:p>
    <w:p w:rsidR="00814D0C" w:rsidRDefault="00814D0C" w:rsidP="00814D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Многофункциональная спортивная площадка п. Чернигово площадью 1800 м2.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нормативной обеспеченности сельского поселения Садгород детскими дошкольными учреждениями показывает, что в настоящее время  87% детей сельского поселения в возрасте от 1до 6 лет обеспечены дошкольными образовательными учреждениями и полностью обеспечены  дети в возрасте от 3до 6 лет. 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полностью  обеспечено население сельского поселения образовательными учреждениями общего среднего образования, при   расчетной мощности в 692 места, имеется 630. </w:t>
      </w:r>
    </w:p>
    <w:p w:rsidR="00814D0C" w:rsidRDefault="00814D0C" w:rsidP="00814D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Население сельского  поселения Садгород обеспечены  плоскостными сооружениями, однако на территории п. Чернигово с расчетной численностью 561 человек нет спортивной площадки для занятия спортом, в связи с чем  планируется  </w:t>
      </w:r>
      <w:r>
        <w:rPr>
          <w:sz w:val="28"/>
          <w:szCs w:val="28"/>
        </w:rPr>
        <w:lastRenderedPageBreak/>
        <w:t xml:space="preserve">строительство многофункциональной спортивной площадки площадью 1800 кв.м.  на территории  и открытой спортивной площадкой при физкультурно-оздоровительном комплексе. Кроме того для обеспечения нормативной потребности населения сельского поселения спортивными залами планируется  реализация инвестиционного проекта «Проектирование и строительство физкультурно-оздоровительного комплекса в п. Садгород Кинель-Черкасского района Самарской области». Кроме того, строительство физкультурно-оздоровительного комплекса с бассейном откроет возможность заниматься водными видами спорта. 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риски связаны с возникновением бюджетного дефицита и, как следствие, недостаточным уровнем бюджетного финансирования развития социальной инфраструктуры, что может повлечь недофинансирование, сокращение или прекращение программных мероприятий.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муниципальной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усиления разрыва между современными требованиями к состоянию материально-технической базы социальной инфраструктуры, ее техническому оснащению  и ее фактическим состоянием может повлечь существенное снижение качества и доступности муниципальных услуг в указанной сфере.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риска обусловлено недостаточностью объемов бюджетных средств на проведение модернизации отраслей культуры и спорта. Для снижения негативных последствий риска в рамках реализации муниципальной программы предусматривается проведение мероприятий, направленных на развитие и укрепление материально-технической базы социальной инфраструктуры.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Административные     риски     связаны  с     неэффективным     управлением муниципальной программой, низкой эффективностью взаимодействия заинтересованных сторон, что может повлечь за собой потерю управляемости отраслей культуры и спорта, нарушение планируемых сроков реализации муниципальной программы, невыполнение ее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минимизации административных рисков являются формирование эффективной системы управления реализацией муниципальной программы; ежегодный анализ результативности реализации муниципальной программы; повышение эффективности взаимодействия участников реализации муниципальной программы; своевременная корректировка мероприятий муниципальной программы.</w:t>
      </w:r>
    </w:p>
    <w:p w:rsidR="00814D0C" w:rsidRDefault="00814D0C" w:rsidP="00814D0C">
      <w:pPr>
        <w:ind w:firstLine="709"/>
        <w:jc w:val="both"/>
        <w:rPr>
          <w:rStyle w:val="ae"/>
          <w:sz w:val="28"/>
          <w:szCs w:val="28"/>
        </w:rPr>
      </w:pPr>
      <w:r>
        <w:rPr>
          <w:b/>
          <w:sz w:val="28"/>
          <w:szCs w:val="28"/>
        </w:rPr>
        <w:t>2.Приоритеты и цели на муниципальном уровне</w:t>
      </w:r>
      <w:r>
        <w:rPr>
          <w:rStyle w:val="ae"/>
          <w:sz w:val="28"/>
          <w:szCs w:val="28"/>
        </w:rPr>
        <w:t xml:space="preserve"> в сфере развития социальной инфраструктуры </w:t>
      </w:r>
      <w:r>
        <w:rPr>
          <w:b/>
          <w:sz w:val="28"/>
          <w:szCs w:val="28"/>
        </w:rPr>
        <w:t xml:space="preserve">  сельского поселения Садгород, ц</w:t>
      </w:r>
      <w:r>
        <w:rPr>
          <w:rStyle w:val="ae"/>
          <w:sz w:val="28"/>
          <w:szCs w:val="28"/>
        </w:rPr>
        <w:t>ели и задачи муниципальной программы,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развития социальной инфраструктуры сельского поселения   определены следующими стратегическими документами и нормативными правовыми актами Самарской области муниципальными правовыми актами сельского поселения Садгород: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-стратегией социально-экономического развития Самарской области на период до 2020 года (утверждена постановлением Правительства Самарской области от 9 октября 2006 года №129);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-стратегией развития сферы культуры в Самарской области на период до 2020 года (утверждена постановлением Правительства Самарской области от 13 июля 2011 года № 321);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-государственной программой Самарской области «Развитие культуры в Самарской области на период до 2020 года» (утверждена постановлением Правительства Самарской области о 27.11.2013 №682);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-государственной программой Самарской   области    «Развитие  физической</w:t>
      </w:r>
      <w:r w:rsidR="00EC74A3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спорта в Самарской области на 2014-2018 годы» (утверждена Постановлением Правительства Самарской области от</w:t>
      </w:r>
      <w:r>
        <w:rPr>
          <w:spacing w:val="-10"/>
          <w:sz w:val="28"/>
          <w:szCs w:val="28"/>
        </w:rPr>
        <w:t xml:space="preserve"> 27</w:t>
      </w:r>
      <w:r>
        <w:rPr>
          <w:sz w:val="28"/>
          <w:szCs w:val="28"/>
        </w:rPr>
        <w:t xml:space="preserve">ноября </w:t>
      </w:r>
      <w:r>
        <w:rPr>
          <w:spacing w:val="-10"/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>
        <w:rPr>
          <w:spacing w:val="-10"/>
          <w:sz w:val="28"/>
          <w:szCs w:val="28"/>
        </w:rPr>
        <w:t>№ 683);</w:t>
      </w:r>
      <w:r>
        <w:rPr>
          <w:sz w:val="28"/>
          <w:szCs w:val="28"/>
        </w:rPr>
        <w:t>-государственной программой Самарской области «Развитие образования и повышение эффективности реализации молодежной политики в Самарской области» на 2015-2020 годы, утвержденной Постановлением Правительства Самарской области от 21.01.2015 года № 6.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будет направлена на улучшение состояния социальной инфраструктуры сельского поселения Садгород, развитие и укрепление материально-технической базы муниципальных учреждений культуры и спорта, создание оптимальных, безопасных и благоприятных условий нахождения граждан в данных учреждениях.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данной муниципальной программы определено: создание оптимальных, безопасных и благоприятных условий нахождения граждан сельского поселения Садгород в муниципальных учреждениях культуры и спорта.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необходимо программными мероприятиями решить следующие основные задачи: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расчетного уровня обеспеченности населения сельского поселения  Садгород объектами социальной инфраструктуры  в соответствии с нормативами градостроительного проектирования.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мероприятий, предусмотренных муниципальной программой, позволит: 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доступность населения к объектам социальной инфраструктуры сельского поселения Садгород;</w:t>
      </w:r>
    </w:p>
    <w:p w:rsidR="00814D0C" w:rsidRDefault="00814D0C" w:rsidP="00814D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достичь расчетного уровня обеспеченности населения сельского поселения Садгород объектами   социальной    инфраструктуры  в  соответствии     с</w:t>
      </w:r>
      <w:r w:rsidR="00EC7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нормативами градостроительного проектирования; </w:t>
      </w:r>
    </w:p>
    <w:p w:rsidR="00814D0C" w:rsidRDefault="00814D0C" w:rsidP="00814D0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создаст условия для динамичного социально-культурного развития сельского поселения Садгород.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3. Сроки и этапы реализации муниципальной программы</w:t>
      </w:r>
    </w:p>
    <w:p w:rsidR="00814D0C" w:rsidRDefault="00814D0C" w:rsidP="00814D0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   реализации    муниципальной     программы  - 2016-2033 годы. Муниципальная программа реализуется в два  этапа.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2016-2020 годы;</w:t>
      </w:r>
    </w:p>
    <w:p w:rsidR="00814D0C" w:rsidRDefault="00814D0C" w:rsidP="00814D0C">
      <w:pPr>
        <w:pStyle w:val="Default"/>
        <w:keepNext/>
        <w:keepLine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2021-2033 годы.</w:t>
      </w:r>
    </w:p>
    <w:p w:rsidR="00814D0C" w:rsidRDefault="00814D0C" w:rsidP="00814D0C">
      <w:pPr>
        <w:pStyle w:val="Default"/>
        <w:keepNext/>
        <w:keepLines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4. Описание мер правового и муниципального регулирования  </w:t>
      </w:r>
      <w:r>
        <w:rPr>
          <w:rStyle w:val="ae"/>
          <w:sz w:val="28"/>
          <w:szCs w:val="28"/>
        </w:rPr>
        <w:t xml:space="preserve">в сфере развития социальной инфраструктуры   </w:t>
      </w:r>
      <w:r>
        <w:rPr>
          <w:b/>
          <w:sz w:val="28"/>
          <w:szCs w:val="28"/>
          <w:lang w:eastAsia="ru-RU"/>
        </w:rPr>
        <w:t>сельского поселения Садгород, направленных на достижение цели муниципальной программы</w:t>
      </w:r>
    </w:p>
    <w:p w:rsidR="00814D0C" w:rsidRDefault="00814D0C" w:rsidP="00814D0C">
      <w:pPr>
        <w:pStyle w:val="Default"/>
        <w:keepNext/>
        <w:keepLines/>
        <w:ind w:firstLine="709"/>
        <w:jc w:val="both"/>
        <w:rPr>
          <w:b/>
          <w:sz w:val="28"/>
          <w:szCs w:val="28"/>
          <w:lang w:eastAsia="ru-RU"/>
        </w:rPr>
      </w:pP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Муниципальная программа         «Комплексное        </w:t>
      </w:r>
      <w:r>
        <w:rPr>
          <w:sz w:val="28"/>
          <w:szCs w:val="28"/>
        </w:rPr>
        <w:t>развитие     социальной</w:t>
      </w:r>
    </w:p>
    <w:p w:rsidR="00814D0C" w:rsidRDefault="00814D0C" w:rsidP="00814D0C">
      <w:pPr>
        <w:pStyle w:val="Default"/>
        <w:keepNext/>
        <w:keepLines/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инфраструктуры  сельского поселения Садгород</w:t>
      </w:r>
      <w:r w:rsidR="00EC7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Кинель-Черкасского  района  </w:t>
      </w:r>
    </w:p>
    <w:p w:rsidR="00814D0C" w:rsidRDefault="00814D0C" w:rsidP="00814D0C">
      <w:pPr>
        <w:pStyle w:val="Default"/>
        <w:keepNext/>
        <w:keepLines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Самарской области» на 2016 – 2033 годы</w:t>
      </w:r>
      <w:r w:rsidR="00EC74A3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разработана в соответствии с: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федеральным  законом от 06.10.2003 №131-ФЗ  «Об  общих    принципах  </w:t>
      </w:r>
    </w:p>
    <w:p w:rsidR="00814D0C" w:rsidRDefault="00814D0C" w:rsidP="00814D0C">
      <w:pPr>
        <w:pStyle w:val="Default"/>
        <w:keepNext/>
        <w:keepLines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организации местного самоуправления в Российской Федерации»;</w:t>
      </w:r>
    </w:p>
    <w:p w:rsidR="00814D0C" w:rsidRDefault="00814D0C" w:rsidP="00814D0C">
      <w:pPr>
        <w:pStyle w:val="Default"/>
        <w:keepNext/>
        <w:keepLines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основами законодательства Российской Федерации о культуре от 09.10.1992 № 3612-1;</w:t>
      </w:r>
    </w:p>
    <w:p w:rsidR="00814D0C" w:rsidRDefault="00814D0C" w:rsidP="00814D0C">
      <w:pPr>
        <w:pStyle w:val="Default"/>
        <w:keepNext/>
        <w:keepLine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программой Самарской области «Развитие культуры в Самарской области на период до 2020 года» (утверждена постановлением Правительства Самарской области от 27.11.2013 №682);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56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- государственной программой Самарской области «Развитие физической культуры и спорта в Самарской области на 2014-2018 годы» (утверждена Постановлением Правительства Самарской области от</w:t>
      </w:r>
      <w:r>
        <w:rPr>
          <w:spacing w:val="-10"/>
          <w:sz w:val="28"/>
          <w:szCs w:val="28"/>
        </w:rPr>
        <w:t xml:space="preserve"> 27</w:t>
      </w:r>
      <w:r>
        <w:rPr>
          <w:sz w:val="28"/>
          <w:szCs w:val="28"/>
        </w:rPr>
        <w:t xml:space="preserve">ноября </w:t>
      </w:r>
      <w:r>
        <w:rPr>
          <w:spacing w:val="-10"/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>
        <w:rPr>
          <w:spacing w:val="-10"/>
          <w:sz w:val="28"/>
          <w:szCs w:val="28"/>
        </w:rPr>
        <w:t>№ 683);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программой Самарской области «Развитие образования и повышение эффективности реализации молодежной политики в Самарской области» на 2015-2020 годы, утвержденной Постановлением Правительства Самарской области от 21.01.2015 года № 6;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bCs/>
          <w:sz w:val="28"/>
          <w:szCs w:val="28"/>
        </w:rPr>
        <w:t>постановлением Главы сельского поселения Садгород муниципального  района  Кинель-Черкасский  Самарской области от  10 декабря 2013 года  № 155а</w:t>
      </w:r>
      <w:r>
        <w:rPr>
          <w:sz w:val="28"/>
          <w:szCs w:val="28"/>
          <w:lang w:eastAsia="ru-RU"/>
        </w:rPr>
        <w:t xml:space="preserve"> «Об утверждении Порядка </w:t>
      </w:r>
      <w:r>
        <w:rPr>
          <w:bCs/>
          <w:sz w:val="28"/>
          <w:szCs w:val="28"/>
          <w:lang w:eastAsia="ru-RU"/>
        </w:rPr>
        <w:t>принятия решений о разработке, формировании и реализации муниципальных программ сельского поселения Садгород муниципального района Кинель-Черкасский Самарской области»</w:t>
      </w:r>
      <w:r>
        <w:rPr>
          <w:sz w:val="28"/>
          <w:szCs w:val="28"/>
          <w:lang w:eastAsia="ru-RU"/>
        </w:rPr>
        <w:t>.</w:t>
      </w:r>
    </w:p>
    <w:p w:rsidR="00814D0C" w:rsidRDefault="00814D0C" w:rsidP="00814D0C">
      <w:pPr>
        <w:pStyle w:val="Default"/>
        <w:keepNext/>
        <w:keepLine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5. </w:t>
      </w:r>
      <w:r>
        <w:rPr>
          <w:b/>
          <w:sz w:val="28"/>
          <w:szCs w:val="28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814D0C" w:rsidRDefault="00814D0C" w:rsidP="00814D0C">
      <w:pPr>
        <w:pStyle w:val="Default"/>
        <w:keepNext/>
        <w:keepLines/>
        <w:ind w:firstLine="567"/>
        <w:jc w:val="both"/>
        <w:rPr>
          <w:b/>
          <w:sz w:val="28"/>
          <w:szCs w:val="28"/>
        </w:rPr>
      </w:pP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(индикаторы)     муниципальной     программы     отражающие результаты реализации мероприятий муниципальной программы  приведены в таблице 2.</w:t>
      </w:r>
    </w:p>
    <w:p w:rsidR="00814D0C" w:rsidRDefault="00814D0C" w:rsidP="00814D0C">
      <w:pPr>
        <w:keepNext/>
        <w:keepLines/>
        <w:shd w:val="clear" w:color="auto" w:fill="FFFFFF"/>
        <w:autoSpaceDN w:val="0"/>
        <w:ind w:right="85"/>
        <w:jc w:val="right"/>
        <w:rPr>
          <w:spacing w:val="-8"/>
        </w:rPr>
      </w:pPr>
      <w:r>
        <w:rPr>
          <w:spacing w:val="-8"/>
        </w:rPr>
        <w:t>Таблица 2</w:t>
      </w:r>
    </w:p>
    <w:p w:rsidR="00814D0C" w:rsidRDefault="00814D0C" w:rsidP="00814D0C">
      <w:pPr>
        <w:keepNext/>
        <w:keepLines/>
        <w:shd w:val="clear" w:color="auto" w:fill="FFFFFF"/>
        <w:autoSpaceDN w:val="0"/>
        <w:ind w:right="85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ПЕРЕЧЕНЬ</w:t>
      </w:r>
    </w:p>
    <w:p w:rsidR="00814D0C" w:rsidRDefault="00814D0C" w:rsidP="00814D0C">
      <w:pPr>
        <w:keepNext/>
        <w:keepLines/>
        <w:shd w:val="clear" w:color="auto" w:fill="FFFFFF"/>
        <w:autoSpaceDN w:val="0"/>
        <w:ind w:right="85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показателей (индикаторов), характеризующих ежегодный ход и итоги реализации муниципальной программы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2693"/>
        <w:gridCol w:w="1422"/>
        <w:gridCol w:w="703"/>
        <w:gridCol w:w="709"/>
        <w:gridCol w:w="709"/>
        <w:gridCol w:w="850"/>
        <w:gridCol w:w="709"/>
        <w:gridCol w:w="851"/>
        <w:gridCol w:w="708"/>
        <w:gridCol w:w="709"/>
      </w:tblGrid>
      <w:tr w:rsidR="00814D0C" w:rsidTr="00814D0C">
        <w:trPr>
          <w:trHeight w:val="3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right="-108"/>
              <w:jc w:val="center"/>
              <w:rPr>
                <w:spacing w:val="-10"/>
              </w:rPr>
            </w:pPr>
            <w:r>
              <w:rPr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08"/>
              <w:jc w:val="center"/>
              <w:rPr>
                <w:spacing w:val="-10"/>
              </w:rPr>
            </w:pPr>
            <w:r>
              <w:rPr>
                <w:spacing w:val="-10"/>
              </w:rPr>
              <w:t>Единица измерения</w:t>
            </w:r>
          </w:p>
        </w:tc>
        <w:tc>
          <w:tcPr>
            <w:tcW w:w="5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10"/>
              </w:rPr>
            </w:pPr>
            <w:r>
              <w:rPr>
                <w:spacing w:val="-10"/>
              </w:rPr>
              <w:t>Значение показателя (индикатора) по годам</w:t>
            </w:r>
          </w:p>
        </w:tc>
      </w:tr>
      <w:tr w:rsidR="00814D0C" w:rsidTr="00814D0C">
        <w:trPr>
          <w:trHeight w:val="28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pacing w:val="-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pacing w:val="-1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08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2014 отчет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07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2015 оценка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Плановый период (прогноз)</w:t>
            </w:r>
          </w:p>
        </w:tc>
      </w:tr>
      <w:tr w:rsidR="00814D0C" w:rsidTr="00814D0C">
        <w:trPr>
          <w:trHeight w:val="25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pacing w:val="-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pacing w:val="-1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right="86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2033</w:t>
            </w:r>
          </w:p>
        </w:tc>
      </w:tr>
      <w:tr w:rsidR="00814D0C" w:rsidTr="00814D0C">
        <w:trPr>
          <w:trHeight w:val="405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Цель. </w:t>
            </w:r>
            <w:r>
              <w:t>Создание оптимальных, безопасных и благоприятных условий нахождения граждан сельского поселения Садгород в муниципальных учреждениях культуры и спорта</w:t>
            </w:r>
          </w:p>
        </w:tc>
      </w:tr>
      <w:tr w:rsidR="00814D0C" w:rsidTr="00814D0C">
        <w:trPr>
          <w:trHeight w:val="405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>
              <w:t>Задача 1.Достижение расчетного уровня обеспеченности населения сельского поселения Садгород объектами социальной инфраструктуры  в соответствии с нормативами градостроительного проектирования</w:t>
            </w:r>
          </w:p>
        </w:tc>
      </w:tr>
      <w:tr w:rsidR="00814D0C" w:rsidTr="00814D0C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08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5" w:right="-111"/>
              <w:jc w:val="both"/>
            </w:pPr>
            <w:r>
              <w:t>Обеспеченность учреждениями культурно-досугового типа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посетительских мест на 1 тыс. жителей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keepNext/>
              <w:keepLines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keepNext/>
              <w:keepLines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keepNext/>
              <w:keepLines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keepNext/>
              <w:keepLines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keepNext/>
              <w:keepLines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keepNext/>
              <w:keepLines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4D0C" w:rsidTr="00814D0C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left="-105" w:right="-111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Обеспеченность плоскостными физкультурно-спортивными сооружениями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rPr>
                <w:spacing w:val="-8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pacing w:val="-8"/>
                <w:sz w:val="22"/>
                <w:szCs w:val="22"/>
              </w:rPr>
              <w:t>на  1тыс. жителей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1950</w:t>
            </w:r>
          </w:p>
        </w:tc>
      </w:tr>
      <w:tr w:rsidR="00814D0C" w:rsidTr="00814D0C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left="-105" w:right="-111"/>
              <w:jc w:val="both"/>
              <w:rPr>
                <w:spacing w:val="-8"/>
              </w:rPr>
            </w:pPr>
            <w:r>
              <w:rPr>
                <w:spacing w:val="-8"/>
              </w:rPr>
              <w:t>Обеспеченность спортивными залами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pacing w:val="-8"/>
                <w:sz w:val="22"/>
                <w:szCs w:val="22"/>
              </w:rPr>
              <w:t>на 1 тыс. жителей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shd w:val="clear" w:color="auto" w:fill="FFFFFF"/>
              <w:autoSpaceDN w:val="0"/>
              <w:spacing w:line="276" w:lineRule="auto"/>
              <w:ind w:right="85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200</w:t>
            </w:r>
          </w:p>
        </w:tc>
      </w:tr>
    </w:tbl>
    <w:p w:rsidR="00814D0C" w:rsidRDefault="00814D0C" w:rsidP="00814D0C">
      <w:pPr>
        <w:keepNext/>
        <w:keepLines/>
        <w:rPr>
          <w:sz w:val="22"/>
          <w:szCs w:val="22"/>
        </w:rPr>
      </w:pPr>
    </w:p>
    <w:p w:rsidR="00814D0C" w:rsidRDefault="00814D0C" w:rsidP="00814D0C">
      <w:pPr>
        <w:keepNext/>
        <w:keepLines/>
        <w:ind w:left="705"/>
        <w:jc w:val="center"/>
        <w:rPr>
          <w:rFonts w:eastAsia="Lucida Sans Unicode" w:cs="Tahoma"/>
          <w:b/>
          <w:kern w:val="3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rFonts w:eastAsia="Lucida Sans Unicode" w:cs="Tahoma"/>
          <w:b/>
          <w:kern w:val="3"/>
          <w:sz w:val="28"/>
          <w:szCs w:val="28"/>
        </w:rPr>
        <w:t>Информация о ресурсном обеспечении муниципальной программы</w:t>
      </w:r>
    </w:p>
    <w:p w:rsidR="00814D0C" w:rsidRDefault="00814D0C" w:rsidP="00814D0C">
      <w:pPr>
        <w:keepNext/>
        <w:keepLines/>
        <w:spacing w:line="360" w:lineRule="auto"/>
        <w:ind w:left="705"/>
        <w:jc w:val="center"/>
        <w:rPr>
          <w:sz w:val="28"/>
          <w:szCs w:val="28"/>
        </w:rPr>
      </w:pPr>
    </w:p>
    <w:p w:rsidR="00814D0C" w:rsidRDefault="00814D0C" w:rsidP="00814D0C">
      <w:pPr>
        <w:keepNext/>
        <w:keepLines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мероприятий муниципальной программы приведен в Приложение 1 к муниципальной программе.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Система финансового обеспечения реализации мероприятий муниципальной</w:t>
      </w:r>
    </w:p>
    <w:p w:rsidR="00814D0C" w:rsidRDefault="00814D0C" w:rsidP="00814D0C">
      <w:pPr>
        <w:pStyle w:val="Default"/>
        <w:keepNext/>
        <w:keepLines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программы основывается на принципах и нормах действующего законодательства. 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Главным распорядителем средств бюджета поселения, направленных на реализацию мероприятий муниципальной программы является Администрация сельского поселения Садгород. 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 муниципальной программы - за счет средств бюджета поселения составляет 175000,0 тыс. рублей, в том числе по годам: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– 0,0 тыс. рублей;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0,0 тыс. рублей;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0,0 тыс. рублей;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–0,0 тыс. рублей;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–5000,0 тыс. рублей;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2021-2033 годы – 170000,0 тыс. рублей.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Объемы финансирования муниципальной программы на 2016-2033 годы могут подлежать корректировке в течение финансового года, исходя из возможностей бюджета поселения Садгород.</w:t>
      </w:r>
    </w:p>
    <w:p w:rsidR="00814D0C" w:rsidRDefault="00814D0C" w:rsidP="00814D0C">
      <w:pPr>
        <w:pStyle w:val="Default"/>
        <w:keepNext/>
        <w:keepLine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Объемы финансирования муниципальной программы на 2021-2033 годы носят прогнозный характер и подлежат корректировке в течение срока действия муниципальной программы.</w:t>
      </w:r>
    </w:p>
    <w:p w:rsidR="00814D0C" w:rsidRDefault="00814D0C" w:rsidP="00814D0C">
      <w:pPr>
        <w:pStyle w:val="Default"/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  <w:lang w:eastAsia="ru-RU"/>
        </w:rPr>
      </w:pPr>
      <w:r>
        <w:rPr>
          <w:rFonts w:eastAsia="Lucida Sans Unicode" w:cs="Tahoma"/>
          <w:b/>
          <w:kern w:val="3"/>
          <w:sz w:val="28"/>
          <w:szCs w:val="28"/>
          <w:lang w:eastAsia="ru-RU"/>
        </w:rPr>
        <w:t>7. Методика комплексной оценки эффективности реализации муниципальной программы</w:t>
      </w:r>
    </w:p>
    <w:p w:rsidR="00814D0C" w:rsidRDefault="00814D0C" w:rsidP="00814D0C">
      <w:pPr>
        <w:pStyle w:val="Default"/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  <w:lang w:eastAsia="ru-RU"/>
        </w:rPr>
      </w:pPr>
    </w:p>
    <w:p w:rsidR="00814D0C" w:rsidRDefault="00814D0C" w:rsidP="00814D0C">
      <w:pPr>
        <w:pStyle w:val="a9"/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Комплексная оценка эффективности реализации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</w:t>
      </w:r>
    </w:p>
    <w:p w:rsidR="00814D0C" w:rsidRDefault="00814D0C" w:rsidP="00814D0C">
      <w:pPr>
        <w:pStyle w:val="a9"/>
        <w:keepNext/>
        <w:keepLine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осуществляется ежегодно в течение всего срока ее реализации</w:t>
      </w:r>
      <w:r>
        <w:rPr>
          <w:sz w:val="28"/>
          <w:szCs w:val="28"/>
        </w:rPr>
        <w:t xml:space="preserve"> и по окончании ее реализации и включает в себя оценку степени выполнения мероприятий муниципальной  программы  и оценку эффективности реализации муниципальной  программы</w:t>
      </w:r>
      <w:r>
        <w:rPr>
          <w:color w:val="000000"/>
          <w:sz w:val="28"/>
          <w:szCs w:val="28"/>
        </w:rPr>
        <w:t>.</w:t>
      </w:r>
    </w:p>
    <w:p w:rsidR="00814D0C" w:rsidRDefault="00814D0C" w:rsidP="00814D0C">
      <w:pPr>
        <w:keepNext/>
        <w:keepLines/>
        <w:numPr>
          <w:ilvl w:val="0"/>
          <w:numId w:val="1"/>
        </w:numPr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степени выполнения мероприятий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  <w:lang w:val="en-US"/>
        </w:rPr>
        <w:t> 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Степень выполнения мероприятий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Степень выполнения мероприятий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программы по окончании ее реализации рассчитывается как отношение количества мероприятий, выполненных за весь период реализации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программы, к общему количеству мероприятий, предусмотренных к выполнению за весь период ее реализации.</w:t>
      </w:r>
    </w:p>
    <w:p w:rsidR="00814D0C" w:rsidRDefault="00814D0C" w:rsidP="00814D0C">
      <w:pPr>
        <w:keepNext/>
        <w:keepLines/>
        <w:numPr>
          <w:ilvl w:val="0"/>
          <w:numId w:val="1"/>
        </w:numPr>
        <w:suppressAutoHyphens/>
        <w:autoSpaceDE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Эффективность реализации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 рассчитывается путем соотнесения степени достижения показателей (индикаторов)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к уровню ее финансирования (расходов).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</w:pPr>
      <w:r>
        <w:rPr>
          <w:sz w:val="28"/>
          <w:szCs w:val="28"/>
        </w:rPr>
        <w:t>Показатель эффективности реализации муниципальной программы 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за отчетный год рассчитывается по формуле</w:t>
      </w:r>
    </w:p>
    <w:p w:rsidR="00814D0C" w:rsidRDefault="00814D0C" w:rsidP="00814D0C">
      <w:pPr>
        <w:keepNext/>
        <w:keepLine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814D0C" w:rsidRDefault="00814D0C" w:rsidP="00814D0C">
      <w:pPr>
        <w:keepNext/>
        <w:keepLines/>
        <w:spacing w:line="360" w:lineRule="auto"/>
        <w:jc w:val="both"/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показателей (индикаторов) муниципальной программы; 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</w:pPr>
      <w:r w:rsidRPr="00750B4B">
        <w:rPr>
          <w:position w:val="-7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 filled="t">
            <v:fill color2="black"/>
            <v:imagedata r:id="rId8" o:title=""/>
          </v:shape>
          <o:OLEObject Type="Embed" ProgID="Equation.3" ShapeID="_x0000_i1025" DrawAspect="Content" ObjectID="_1516702665" r:id="rId9"/>
        </w:object>
      </w:r>
      <w:r>
        <w:rPr>
          <w:sz w:val="28"/>
          <w:szCs w:val="28"/>
        </w:rPr>
        <w:t xml:space="preserve">– плановое значение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-го показателя (индикатора);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</w:pPr>
      <w:r w:rsidRPr="00750B4B">
        <w:rPr>
          <w:position w:val="-7"/>
        </w:rPr>
        <w:object w:dxaOrig="600" w:dyaOrig="360">
          <v:shape id="_x0000_i1026" type="#_x0000_t75" style="width:30pt;height:18pt" o:ole="" filled="t">
            <v:fill color2="black"/>
            <v:imagedata r:id="rId10" o:title=""/>
          </v:shape>
          <o:OLEObject Type="Embed" ProgID="Equation.3" ShapeID="_x0000_i1026" DrawAspect="Content" ObjectID="_1516702666" r:id="rId11"/>
        </w:object>
      </w:r>
      <w:r>
        <w:rPr>
          <w:sz w:val="28"/>
          <w:szCs w:val="28"/>
        </w:rPr>
        <w:t xml:space="preserve">– значение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-го показателя (индикатора) на конец отчетного года;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</w:pPr>
      <w:r w:rsidRPr="00750B4B">
        <w:rPr>
          <w:position w:val="-3"/>
        </w:rPr>
        <w:object w:dxaOrig="555" w:dyaOrig="300">
          <v:shape id="_x0000_i1027" type="#_x0000_t75" style="width:27.75pt;height:15pt" o:ole="" filled="t">
            <v:fill color2="black"/>
            <v:imagedata r:id="rId12" o:title=""/>
          </v:shape>
          <o:OLEObject Type="Embed" ProgID="Equation.3" ShapeID="_x0000_i1027" DrawAspect="Content" ObjectID="_1516702667" r:id="rId13"/>
        </w:object>
      </w:r>
      <w:r>
        <w:rPr>
          <w:sz w:val="28"/>
          <w:szCs w:val="28"/>
        </w:rPr>
        <w:t>– плановая сумма средств на финансирование муниципальной программы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предусмотренная на реализацию программных мероприятий в отчетном году;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750B4B">
        <w:rPr>
          <w:position w:val="-3"/>
        </w:rPr>
        <w:object w:dxaOrig="540" w:dyaOrig="300">
          <v:shape id="_x0000_i1028" type="#_x0000_t75" style="width:27pt;height:15pt" o:ole="" filled="t">
            <v:fill color2="black"/>
            <v:imagedata r:id="rId14" o:title=""/>
          </v:shape>
          <o:OLEObject Type="Embed" ProgID="Equation.3" ShapeID="_x0000_i1028" DrawAspect="Content" ObjectID="_1516702668" r:id="rId15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муниципальной  программы  на конец отчетного года.</w:t>
      </w:r>
    </w:p>
    <w:p w:rsidR="00814D0C" w:rsidRDefault="00814D0C" w:rsidP="00814D0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значений показателей (индикаторов) муниципальной программы рассчитывается:</w:t>
      </w:r>
    </w:p>
    <w:p w:rsidR="00814D0C" w:rsidRDefault="00814D0C" w:rsidP="00814D0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814D0C" w:rsidRDefault="00814D0C" w:rsidP="00814D0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814D0C" w:rsidRDefault="00814D0C" w:rsidP="00814D0C">
      <w:pPr>
        <w:keepNext/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814D0C" w:rsidRDefault="00814D0C" w:rsidP="00814D0C">
      <w:pPr>
        <w:keepNext/>
        <w:keepLine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pacing w:val="-8"/>
        </w:rPr>
      </w:pPr>
      <w:r>
        <w:rPr>
          <w:sz w:val="28"/>
          <w:szCs w:val="28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 за все отчетные годы.</w:t>
      </w:r>
    </w:p>
    <w:p w:rsidR="00814D0C" w:rsidRDefault="00814D0C" w:rsidP="00814D0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Критерии комплексной оценки эффективности реализации муниципальной программы установлены приложением 5 к Порядку принятия решений о разработке, формирования и   реализации муниципальных программ сельского поселения Садгород муниципального района</w:t>
      </w:r>
      <w:r w:rsidR="00EC74A3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Кинель-Черкасский Самарской области, утвержденному </w:t>
      </w:r>
    </w:p>
    <w:p w:rsidR="00814D0C" w:rsidRDefault="00814D0C" w:rsidP="00814D0C">
      <w:pPr>
        <w:keepNext/>
        <w:keepLines/>
        <w:spacing w:line="360" w:lineRule="auto"/>
        <w:jc w:val="both"/>
        <w:rPr>
          <w:sz w:val="28"/>
          <w:szCs w:val="28"/>
        </w:rPr>
        <w:sectPr w:rsidR="00814D0C">
          <w:footnotePr>
            <w:pos w:val="beneathText"/>
          </w:footnotePr>
          <w:pgSz w:w="11905" w:h="16837"/>
          <w:pgMar w:top="1134" w:right="567" w:bottom="1134" w:left="1134" w:header="709" w:footer="720" w:gutter="0"/>
          <w:cols w:space="720"/>
        </w:sectPr>
      </w:pPr>
      <w:r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  <w:lang w:eastAsia="en-US"/>
        </w:rPr>
        <w:t>Главы сельского поселения Садгород муниципального  района  Кинель-Черкасский  Самарской области от  10 декабря 2013 года  № 155а.</w:t>
      </w:r>
    </w:p>
    <w:p w:rsidR="00814D0C" w:rsidRDefault="00814D0C" w:rsidP="00814D0C">
      <w:pPr>
        <w:keepNext/>
        <w:keepLines/>
        <w:shd w:val="clear" w:color="auto" w:fill="FFFFFF"/>
        <w:tabs>
          <w:tab w:val="left" w:pos="5387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ПРИЛОЖЕНИЕ 1</w:t>
      </w:r>
    </w:p>
    <w:p w:rsidR="00814D0C" w:rsidRDefault="00814D0C" w:rsidP="00814D0C">
      <w:pPr>
        <w:keepNext/>
        <w:keepLines/>
        <w:shd w:val="clear" w:color="auto" w:fill="FFFFFF"/>
        <w:tabs>
          <w:tab w:val="left" w:pos="538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«Комплексное развитие </w:t>
      </w:r>
    </w:p>
    <w:p w:rsidR="00814D0C" w:rsidRDefault="00814D0C" w:rsidP="00814D0C">
      <w:pPr>
        <w:keepNext/>
        <w:keepLines/>
        <w:shd w:val="clear" w:color="auto" w:fill="FFFFFF"/>
        <w:tabs>
          <w:tab w:val="left" w:pos="5387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социальной инфраструктуры  сельского поселения </w:t>
      </w:r>
    </w:p>
    <w:p w:rsidR="00814D0C" w:rsidRDefault="00814D0C" w:rsidP="00814D0C">
      <w:pPr>
        <w:keepNext/>
        <w:keepLines/>
        <w:shd w:val="clear" w:color="auto" w:fill="FFFFFF"/>
        <w:tabs>
          <w:tab w:val="left" w:pos="538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Садгород</w:t>
      </w:r>
      <w:r w:rsidR="00EC74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Кинель-Черкасского  района </w:t>
      </w:r>
    </w:p>
    <w:p w:rsidR="00814D0C" w:rsidRDefault="00814D0C" w:rsidP="00814D0C">
      <w:pPr>
        <w:keepNext/>
        <w:keepLines/>
        <w:shd w:val="clear" w:color="auto" w:fill="FFFFFF"/>
        <w:tabs>
          <w:tab w:val="left" w:pos="5387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Самарской области» на 2016 – 2033 годы</w:t>
      </w:r>
    </w:p>
    <w:p w:rsidR="00814D0C" w:rsidRDefault="00814D0C" w:rsidP="00814D0C">
      <w:pPr>
        <w:keepNext/>
        <w:keepLines/>
        <w:shd w:val="clear" w:color="auto" w:fill="FFFFFF"/>
        <w:tabs>
          <w:tab w:val="left" w:pos="5387"/>
        </w:tabs>
        <w:jc w:val="center"/>
        <w:rPr>
          <w:sz w:val="20"/>
          <w:szCs w:val="20"/>
        </w:rPr>
      </w:pPr>
      <w:r>
        <w:rPr>
          <w:bCs/>
          <w:spacing w:val="-2"/>
          <w:sz w:val="20"/>
          <w:szCs w:val="20"/>
        </w:rPr>
        <w:t xml:space="preserve">Перечень основных  мероприятий муниципальной программы </w:t>
      </w:r>
      <w:r>
        <w:rPr>
          <w:sz w:val="20"/>
          <w:szCs w:val="20"/>
        </w:rPr>
        <w:t>«Комплексное развитие социальной инфраструктуры  сельского поселения Садгород</w:t>
      </w:r>
      <w:r w:rsidR="00EC74A3">
        <w:rPr>
          <w:sz w:val="20"/>
          <w:szCs w:val="20"/>
        </w:rPr>
        <w:t xml:space="preserve"> </w:t>
      </w:r>
      <w:r>
        <w:rPr>
          <w:sz w:val="20"/>
          <w:szCs w:val="20"/>
        </w:rPr>
        <w:t>Кинель-Черкасского  района  Самарской области» на 2016 – 2033 годы</w:t>
      </w:r>
    </w:p>
    <w:tbl>
      <w:tblPr>
        <w:tblW w:w="5229" w:type="pct"/>
        <w:tblInd w:w="-470" w:type="dxa"/>
        <w:tblLayout w:type="fixed"/>
        <w:tblLook w:val="04A0"/>
      </w:tblPr>
      <w:tblGrid>
        <w:gridCol w:w="335"/>
        <w:gridCol w:w="1414"/>
        <w:gridCol w:w="991"/>
        <w:gridCol w:w="591"/>
        <w:gridCol w:w="110"/>
        <w:gridCol w:w="827"/>
        <w:gridCol w:w="366"/>
        <w:gridCol w:w="392"/>
        <w:gridCol w:w="392"/>
        <w:gridCol w:w="490"/>
        <w:gridCol w:w="554"/>
        <w:gridCol w:w="554"/>
        <w:gridCol w:w="88"/>
        <w:gridCol w:w="611"/>
        <w:gridCol w:w="30"/>
        <w:gridCol w:w="979"/>
        <w:gridCol w:w="1285"/>
      </w:tblGrid>
      <w:tr w:rsidR="00814D0C" w:rsidTr="00814D0C">
        <w:trPr>
          <w:trHeight w:val="459"/>
          <w:tblHeader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79" w:right="-15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79" w:right="-15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бюджетных ассигнований</w:t>
            </w:r>
          </w:p>
        </w:tc>
        <w:tc>
          <w:tcPr>
            <w:tcW w:w="1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6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10" w:right="-8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65" w:right="-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814D0C" w:rsidTr="00814D0C">
        <w:trPr>
          <w:trHeight w:val="351"/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2021-</w:t>
            </w:r>
          </w:p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2033 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</w:tr>
      <w:tr w:rsidR="00814D0C" w:rsidTr="00814D0C">
        <w:trPr>
          <w:trHeight w:val="438"/>
          <w:tblHeader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tabs>
                <w:tab w:val="left" w:pos="900"/>
              </w:tabs>
              <w:spacing w:line="276" w:lineRule="auto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Цель. </w:t>
            </w:r>
            <w:r>
              <w:rPr>
                <w:sz w:val="20"/>
                <w:szCs w:val="20"/>
              </w:rPr>
              <w:t>Создание оптимальных, безопасных и благоприятных условий нахождения граждан сельского поселения Садгород в муниципальных учреждениях культуры и спорта</w:t>
            </w:r>
          </w:p>
        </w:tc>
      </w:tr>
      <w:tr w:rsidR="00814D0C" w:rsidTr="00814D0C">
        <w:trPr>
          <w:trHeight w:val="347"/>
          <w:tblHeader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4D0C" w:rsidRDefault="00814D0C" w:rsidP="00814D0C">
            <w:pPr>
              <w:pStyle w:val="21"/>
              <w:keepNext/>
              <w:keepLines/>
              <w:suppressAutoHyphens/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1.Достижение расчетного уровня обеспеченности населения сельского поселения Садгород объектами социальной инфраструктуры  в соответствии с нормативами градостроительного проектирования</w:t>
            </w:r>
          </w:p>
        </w:tc>
      </w:tr>
      <w:tr w:rsidR="00814D0C" w:rsidTr="00814D0C">
        <w:trPr>
          <w:trHeight w:val="945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1.Проектирование и строительство физкультурно-оздоровительного комплекса  в п. Садгород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Садгород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 год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tabs>
                <w:tab w:val="left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tabs>
                <w:tab w:val="left" w:pos="90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170000,0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tabs>
                <w:tab w:val="left" w:pos="900"/>
              </w:tabs>
              <w:spacing w:line="276" w:lineRule="auto"/>
              <w:ind w:left="-104" w:right="-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расчетного уровня обеспеченности населения сельского поселения Садгород объектами социальной инфраструктуры  в соответствии с нормативами градостроительного проектирования</w:t>
            </w:r>
          </w:p>
        </w:tc>
      </w:tr>
      <w:tr w:rsidR="00814D0C" w:rsidTr="00814D0C">
        <w:trPr>
          <w:trHeight w:val="945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2.Проектирование и строительство многофункциональной спортивной площадки в п.Чернигово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Садгород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63" w:right="-121" w:firstLine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keepNext/>
              <w:keepLines/>
              <w:tabs>
                <w:tab w:val="left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4D0C" w:rsidRDefault="00814D0C" w:rsidP="00814D0C">
            <w:pPr>
              <w:keepNext/>
              <w:keepLines/>
              <w:tabs>
                <w:tab w:val="left" w:pos="90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tabs>
                <w:tab w:val="left" w:pos="90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0C" w:rsidRDefault="00814D0C" w:rsidP="00814D0C">
            <w:pPr>
              <w:keepNext/>
              <w:keepLines/>
              <w:tabs>
                <w:tab w:val="left" w:pos="900"/>
              </w:tabs>
              <w:spacing w:line="276" w:lineRule="auto"/>
              <w:ind w:left="-104" w:right="-14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Достижение расчетного уровня обеспеченности населения сельского поселения Садгород объектами социальной инфраструктуры  в соответствии с нормативами градостроительного проектирования</w:t>
            </w:r>
          </w:p>
        </w:tc>
      </w:tr>
      <w:tr w:rsidR="00814D0C" w:rsidTr="00814D0C">
        <w:trPr>
          <w:trHeight w:val="343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63" w:right="-121" w:firstLine="4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ind w:left="-108" w:right="-1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170000,0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175000,0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C" w:rsidRDefault="00814D0C" w:rsidP="00814D0C">
            <w:pPr>
              <w:keepNext/>
              <w:keepLines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14D0C" w:rsidRDefault="00814D0C" w:rsidP="00814D0C">
      <w:pPr>
        <w:keepNext/>
        <w:keepLines/>
      </w:pPr>
    </w:p>
    <w:p w:rsidR="00814D0C" w:rsidRDefault="00814D0C" w:rsidP="00814D0C">
      <w:pPr>
        <w:keepNext/>
        <w:keepLines/>
      </w:pPr>
    </w:p>
    <w:p w:rsidR="00814D0C" w:rsidRDefault="00814D0C" w:rsidP="00B92B4C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</w:rPr>
      </w:pPr>
    </w:p>
    <w:sectPr w:rsidR="00814D0C" w:rsidSect="000C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59" w:rsidRDefault="00214159" w:rsidP="00814D0C">
      <w:r>
        <w:separator/>
      </w:r>
    </w:p>
  </w:endnote>
  <w:endnote w:type="continuationSeparator" w:id="1">
    <w:p w:rsidR="00214159" w:rsidRDefault="00214159" w:rsidP="0081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59" w:rsidRDefault="00214159" w:rsidP="00814D0C">
      <w:r>
        <w:separator/>
      </w:r>
    </w:p>
  </w:footnote>
  <w:footnote w:type="continuationSeparator" w:id="1">
    <w:p w:rsidR="00214159" w:rsidRDefault="00214159" w:rsidP="00814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C41F1"/>
    <w:rsid w:val="000C771F"/>
    <w:rsid w:val="001A279F"/>
    <w:rsid w:val="00214159"/>
    <w:rsid w:val="00242CF5"/>
    <w:rsid w:val="00356A8A"/>
    <w:rsid w:val="003C4AC2"/>
    <w:rsid w:val="007517CF"/>
    <w:rsid w:val="007F1A4C"/>
    <w:rsid w:val="00814D0C"/>
    <w:rsid w:val="008C41F1"/>
    <w:rsid w:val="00A7050E"/>
    <w:rsid w:val="00B92B4C"/>
    <w:rsid w:val="00BD0085"/>
    <w:rsid w:val="00E700CC"/>
    <w:rsid w:val="00EC74A3"/>
    <w:rsid w:val="00EF0BB0"/>
    <w:rsid w:val="00F439A2"/>
    <w:rsid w:val="00F8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2B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2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14D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4D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814D0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14D0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814D0C"/>
    <w:pPr>
      <w:spacing w:after="120" w:line="480" w:lineRule="auto"/>
    </w:pPr>
    <w:rPr>
      <w:lang w:eastAsia="ar-SA"/>
    </w:rPr>
  </w:style>
  <w:style w:type="paragraph" w:customStyle="1" w:styleId="Default">
    <w:name w:val="Default"/>
    <w:rsid w:val="00814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Ячейка таблицы Знак"/>
    <w:basedOn w:val="a0"/>
    <w:link w:val="ac"/>
    <w:locked/>
    <w:rsid w:val="00814D0C"/>
    <w:rPr>
      <w:rFonts w:ascii="Arial" w:eastAsia="Times New Roman" w:hAnsi="Arial" w:cs="Arial"/>
      <w:sz w:val="20"/>
      <w:szCs w:val="32"/>
      <w:lang w:eastAsia="ar-SA"/>
    </w:rPr>
  </w:style>
  <w:style w:type="paragraph" w:customStyle="1" w:styleId="ac">
    <w:name w:val="Ячейка таблицы"/>
    <w:basedOn w:val="ad"/>
    <w:link w:val="ab"/>
    <w:qFormat/>
    <w:rsid w:val="00814D0C"/>
    <w:pPr>
      <w:suppressAutoHyphens/>
    </w:pPr>
    <w:rPr>
      <w:rFonts w:ascii="Arial" w:hAnsi="Arial" w:cs="Arial"/>
      <w:sz w:val="20"/>
      <w:szCs w:val="32"/>
      <w:lang w:eastAsia="ar-SA"/>
    </w:rPr>
  </w:style>
  <w:style w:type="character" w:styleId="ae">
    <w:name w:val="Strong"/>
    <w:basedOn w:val="a0"/>
    <w:qFormat/>
    <w:rsid w:val="00814D0C"/>
    <w:rPr>
      <w:b/>
      <w:bCs/>
    </w:rPr>
  </w:style>
  <w:style w:type="paragraph" w:styleId="af">
    <w:name w:val="Title"/>
    <w:aliases w:val="Название таблицы"/>
    <w:basedOn w:val="a"/>
    <w:next w:val="a"/>
    <w:link w:val="af0"/>
    <w:qFormat/>
    <w:rsid w:val="00814D0C"/>
    <w:pPr>
      <w:suppressAutoHyphens/>
      <w:jc w:val="center"/>
      <w:outlineLvl w:val="0"/>
    </w:pPr>
    <w:rPr>
      <w:rFonts w:ascii="Arial" w:hAnsi="Arial"/>
      <w:b/>
      <w:bCs/>
      <w:kern w:val="28"/>
      <w:szCs w:val="32"/>
      <w:lang w:val="en-US" w:eastAsia="ar-SA"/>
    </w:rPr>
  </w:style>
  <w:style w:type="character" w:customStyle="1" w:styleId="af0">
    <w:name w:val="Название Знак"/>
    <w:aliases w:val="Название таблицы Знак"/>
    <w:basedOn w:val="a0"/>
    <w:link w:val="af"/>
    <w:rsid w:val="00814D0C"/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paragraph" w:styleId="ad">
    <w:name w:val="No Spacing"/>
    <w:uiPriority w:val="1"/>
    <w:qFormat/>
    <w:rsid w:val="0081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2B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2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User</cp:lastModifiedBy>
  <cp:revision>7</cp:revision>
  <cp:lastPrinted>2016-02-11T10:28:00Z</cp:lastPrinted>
  <dcterms:created xsi:type="dcterms:W3CDTF">2016-02-02T11:22:00Z</dcterms:created>
  <dcterms:modified xsi:type="dcterms:W3CDTF">2016-02-11T10:31:00Z</dcterms:modified>
</cp:coreProperties>
</file>